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B86" w:rsidRPr="00B20B86" w:rsidRDefault="00B20B86" w:rsidP="00B20B86">
      <w:pPr>
        <w:spacing w:before="180" w:line="232" w:lineRule="auto"/>
        <w:ind w:firstLine="357"/>
        <w:jc w:val="both"/>
        <w:rPr>
          <w:b/>
          <w:sz w:val="28"/>
          <w:szCs w:val="28"/>
        </w:rPr>
      </w:pPr>
      <w:bookmarkStart w:id="0" w:name="_Toc74556235"/>
      <w:bookmarkStart w:id="1" w:name="_Toc90362886"/>
      <w:bookmarkStart w:id="2" w:name="_Toc92101412"/>
      <w:bookmarkStart w:id="3" w:name="_Toc92796420"/>
      <w:bookmarkStart w:id="4" w:name="_Toc94431772"/>
      <w:bookmarkStart w:id="5" w:name="_Toc95293535"/>
      <w:r w:rsidRPr="00B20B86">
        <w:rPr>
          <w:b/>
          <w:sz w:val="28"/>
          <w:szCs w:val="28"/>
        </w:rPr>
        <w:t>Элементы управления</w:t>
      </w:r>
    </w:p>
    <w:p w:rsidR="00B20B86" w:rsidRDefault="00B20B86" w:rsidP="00B20B86">
      <w:pPr>
        <w:spacing w:before="180" w:line="232" w:lineRule="auto"/>
        <w:ind w:firstLine="357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В ранних (1.0.x) версиях J</w:t>
      </w:r>
      <w:proofErr w:type="spellStart"/>
      <w:r>
        <w:rPr>
          <w:sz w:val="28"/>
          <w:szCs w:val="28"/>
          <w:lang w:val="en-US"/>
        </w:rPr>
        <w:t>ava</w:t>
      </w:r>
      <w:proofErr w:type="spellEnd"/>
      <w:r>
        <w:rPr>
          <w:sz w:val="28"/>
          <w:szCs w:val="28"/>
        </w:rPr>
        <w:t xml:space="preserve"> использовались “тяжелые” компоненты AWT, связанные с аппаратными платформами и имеющие ограниченные возможности. Дальнейшее развертывание концепции “</w:t>
      </w:r>
      <w:proofErr w:type="spellStart"/>
      <w:r>
        <w:rPr>
          <w:sz w:val="28"/>
          <w:szCs w:val="28"/>
        </w:rPr>
        <w:t>write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once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run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everywhere</w:t>
      </w:r>
      <w:proofErr w:type="spellEnd"/>
      <w:r>
        <w:rPr>
          <w:sz w:val="28"/>
          <w:szCs w:val="28"/>
        </w:rPr>
        <w:t xml:space="preserve">” (“написать однажды, запускать везде”) привело к тому, что в версии 1.1.x наметился переход к таким компонентам, которые бы не были завязаны на конкретные “железо” и операционные системы. Такого рода классы компонентов, написанные на </w:t>
      </w:r>
      <w:r>
        <w:rPr>
          <w:sz w:val="28"/>
          <w:szCs w:val="28"/>
          <w:lang w:val="en-US"/>
        </w:rPr>
        <w:t>Java</w:t>
      </w:r>
      <w:r>
        <w:rPr>
          <w:sz w:val="28"/>
          <w:szCs w:val="28"/>
        </w:rPr>
        <w:t xml:space="preserve">, были объединены в библиотеку под названием </w:t>
      </w:r>
      <w:proofErr w:type="spellStart"/>
      <w:r>
        <w:rPr>
          <w:sz w:val="28"/>
          <w:szCs w:val="28"/>
        </w:rPr>
        <w:t>Swing</w:t>
      </w:r>
      <w:proofErr w:type="spellEnd"/>
      <w:r>
        <w:rPr>
          <w:sz w:val="28"/>
          <w:szCs w:val="28"/>
        </w:rPr>
        <w:t xml:space="preserve">. Эти классы доступны разработчикам в составе как </w:t>
      </w:r>
      <w:r>
        <w:rPr>
          <w:spacing w:val="-2"/>
          <w:sz w:val="28"/>
          <w:szCs w:val="28"/>
        </w:rPr>
        <w:t xml:space="preserve">JDK, так и отдельного продукта JFC (Java </w:t>
      </w:r>
      <w:proofErr w:type="spellStart"/>
      <w:r>
        <w:rPr>
          <w:spacing w:val="-2"/>
          <w:sz w:val="28"/>
          <w:szCs w:val="28"/>
        </w:rPr>
        <w:t>Foundation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Classes</w:t>
      </w:r>
      <w:proofErr w:type="spellEnd"/>
      <w:r>
        <w:rPr>
          <w:spacing w:val="-2"/>
          <w:sz w:val="28"/>
          <w:szCs w:val="28"/>
        </w:rPr>
        <w:t xml:space="preserve">). Причем для совместимости со старыми версиями JDK старые компоненты из AWT остались нетронутыми, хотя компания </w:t>
      </w:r>
      <w:proofErr w:type="spellStart"/>
      <w:r>
        <w:rPr>
          <w:spacing w:val="-2"/>
          <w:sz w:val="28"/>
          <w:szCs w:val="28"/>
        </w:rPr>
        <w:t>JavaSoft</w:t>
      </w:r>
      <w:proofErr w:type="spellEnd"/>
      <w:r>
        <w:rPr>
          <w:spacing w:val="-2"/>
          <w:sz w:val="28"/>
          <w:szCs w:val="28"/>
        </w:rPr>
        <w:t xml:space="preserve">, отвечающая за выпуск JDK, рекомендует не смешивать в одной и той же программе старые и новые компоненты. Кроме пакета </w:t>
      </w:r>
      <w:r>
        <w:rPr>
          <w:spacing w:val="-2"/>
          <w:sz w:val="28"/>
          <w:szCs w:val="28"/>
          <w:lang w:val="en-US"/>
        </w:rPr>
        <w:t>Swing</w:t>
      </w:r>
      <w:r w:rsidRPr="003847A8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указанные библиотеки содержат большое число компонентов </w:t>
      </w:r>
      <w:r>
        <w:rPr>
          <w:spacing w:val="-2"/>
          <w:sz w:val="28"/>
          <w:szCs w:val="28"/>
          <w:lang w:val="en-US"/>
        </w:rPr>
        <w:t>JavaBeans</w:t>
      </w:r>
      <w:r>
        <w:rPr>
          <w:spacing w:val="-2"/>
          <w:sz w:val="28"/>
          <w:szCs w:val="28"/>
        </w:rPr>
        <w:t>, которые могут использоваться как для ручной, так и для визуальной разработки пользовательских интерфейсов.</w:t>
      </w:r>
    </w:p>
    <w:p w:rsidR="00B20B86" w:rsidRPr="003E5106" w:rsidRDefault="00B20B86" w:rsidP="00B20B86">
      <w:pPr>
        <w:pStyle w:val="31"/>
        <w:spacing w:before="160" w:after="80"/>
        <w:rPr>
          <w:sz w:val="28"/>
          <w:szCs w:val="28"/>
        </w:rPr>
      </w:pPr>
      <w:r w:rsidRPr="003E5106">
        <w:rPr>
          <w:sz w:val="28"/>
          <w:szCs w:val="28"/>
        </w:rPr>
        <w:t>Менеджеры размещения</w:t>
      </w:r>
      <w:bookmarkEnd w:id="0"/>
      <w:bookmarkEnd w:id="1"/>
      <w:bookmarkEnd w:id="2"/>
      <w:bookmarkEnd w:id="3"/>
      <w:bookmarkEnd w:id="4"/>
      <w:bookmarkEnd w:id="5"/>
    </w:p>
    <w:p w:rsidR="00B20B86" w:rsidRDefault="00B20B86" w:rsidP="00B20B86">
      <w:pPr>
        <w:pStyle w:val="a8"/>
        <w:spacing w:line="232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Перед использованием управляющих компонентов (</w:t>
      </w:r>
      <w:proofErr w:type="gramStart"/>
      <w:r>
        <w:rPr>
          <w:sz w:val="28"/>
          <w:szCs w:val="28"/>
        </w:rPr>
        <w:t>например</w:t>
      </w:r>
      <w:proofErr w:type="gramEnd"/>
      <w:r>
        <w:rPr>
          <w:sz w:val="28"/>
          <w:szCs w:val="28"/>
        </w:rPr>
        <w:t xml:space="preserve"> кнопок) их надо расположить на форме в нужном порядке. </w:t>
      </w:r>
      <w:proofErr w:type="gramStart"/>
      <w:r>
        <w:rPr>
          <w:sz w:val="28"/>
          <w:szCs w:val="28"/>
          <w:lang w:val="en-US"/>
        </w:rPr>
        <w:t>Java</w:t>
      </w:r>
      <w:r>
        <w:rPr>
          <w:sz w:val="28"/>
          <w:szCs w:val="28"/>
        </w:rPr>
        <w:t xml:space="preserve"> для этого использует менеджеры размещения.</w:t>
      </w:r>
      <w:proofErr w:type="gramEnd"/>
      <w:r>
        <w:rPr>
          <w:sz w:val="28"/>
          <w:szCs w:val="28"/>
        </w:rPr>
        <w:t xml:space="preserve"> Они определяют способ, который панель использует, для задания порядка размещения управляющего элемента на форме. Менеджеры размещения контролируют, как выполняется позиционирование компонентов, добавляемых в окна, а также их упорядочение. Если пользователь изменяет размер окна, менеджер размещения переупорядочивает компоненты в новой области так, чтобы они оставались видимыми и в то же время сохранили свои позиции относительно друг друга.</w:t>
      </w:r>
    </w:p>
    <w:p w:rsidR="00B20B86" w:rsidRDefault="00B20B86" w:rsidP="00B20B86">
      <w:pPr>
        <w:pStyle w:val="a8"/>
        <w:spacing w:line="232" w:lineRule="auto"/>
        <w:ind w:firstLine="360"/>
        <w:rPr>
          <w:b/>
          <w:sz w:val="28"/>
          <w:szCs w:val="28"/>
        </w:rPr>
      </w:pPr>
      <w:r>
        <w:rPr>
          <w:spacing w:val="-6"/>
          <w:sz w:val="28"/>
          <w:szCs w:val="28"/>
        </w:rPr>
        <w:t>Менеджер размещения представляет собой интерфейс</w:t>
      </w:r>
      <w:r>
        <w:rPr>
          <w:spacing w:val="-7"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pacing w:val="-7"/>
          <w:sz w:val="28"/>
          <w:szCs w:val="28"/>
        </w:rPr>
        <w:t>LayoutManager</w:t>
      </w:r>
      <w:proofErr w:type="spellEnd"/>
      <w:r>
        <w:rPr>
          <w:spacing w:val="-7"/>
          <w:sz w:val="28"/>
          <w:szCs w:val="28"/>
        </w:rPr>
        <w:t xml:space="preserve">, </w:t>
      </w:r>
      <w:r>
        <w:rPr>
          <w:spacing w:val="-6"/>
          <w:sz w:val="28"/>
          <w:szCs w:val="28"/>
        </w:rPr>
        <w:t>реализованный в виде классов, например:</w:t>
      </w:r>
      <w:r>
        <w:rPr>
          <w:spacing w:val="-7"/>
          <w:sz w:val="28"/>
          <w:szCs w:val="28"/>
        </w:rPr>
        <w:t xml:space="preserve"> </w:t>
      </w:r>
      <w:proofErr w:type="spellStart"/>
      <w:r>
        <w:rPr>
          <w:rFonts w:ascii="Courier New" w:hAnsi="Courier New" w:cs="Courier New"/>
          <w:b/>
          <w:spacing w:val="-7"/>
          <w:sz w:val="28"/>
          <w:szCs w:val="28"/>
          <w:lang w:val="en-US"/>
        </w:rPr>
        <w:t>FlowLayout</w:t>
      </w:r>
      <w:proofErr w:type="spellEnd"/>
      <w:r>
        <w:rPr>
          <w:spacing w:val="-7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BorderLayout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GridLayout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CardLayout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BoxLayout</w:t>
      </w:r>
      <w:proofErr w:type="spellEnd"/>
      <w:r>
        <w:rPr>
          <w:sz w:val="28"/>
          <w:szCs w:val="28"/>
        </w:rPr>
        <w:t xml:space="preserve"> и т. д.</w:t>
      </w:r>
    </w:p>
    <w:p w:rsidR="00B20B86" w:rsidRDefault="00B20B86" w:rsidP="00B20B86">
      <w:pPr>
        <w:spacing w:after="60" w:line="232" w:lineRule="auto"/>
        <w:ind w:firstLine="539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FlowLayout</w:t>
      </w:r>
      <w:proofErr w:type="spellEnd"/>
      <w:r w:rsidRPr="003847A8">
        <w:rPr>
          <w:rFonts w:ascii="Courier New" w:hAnsi="Courier New"/>
          <w:b/>
          <w:sz w:val="28"/>
          <w:szCs w:val="28"/>
        </w:rPr>
        <w:t xml:space="preserve"> </w:t>
      </w:r>
      <w:r>
        <w:rPr>
          <w:sz w:val="28"/>
          <w:szCs w:val="28"/>
        </w:rPr>
        <w:t>– менеджер поточной компоновки.</w:t>
      </w:r>
      <w:proofErr w:type="gramEnd"/>
      <w:r>
        <w:rPr>
          <w:sz w:val="28"/>
          <w:szCs w:val="28"/>
        </w:rPr>
        <w:t xml:space="preserve"> При этом компоненты размещаются от левого верхнего угла окна, слева направо и сверху вниз, как и обычный текст. Этот менеджер используется по умолчанию при добавлении компонентов в апплеты. При использовании библиотеки </w:t>
      </w:r>
      <w:r>
        <w:rPr>
          <w:sz w:val="28"/>
          <w:szCs w:val="28"/>
          <w:lang w:val="en-US"/>
        </w:rPr>
        <w:t>AWT</w:t>
      </w:r>
      <w:r>
        <w:rPr>
          <w:sz w:val="28"/>
          <w:szCs w:val="28"/>
        </w:rPr>
        <w:t xml:space="preserve"> менеджер </w:t>
      </w:r>
      <w:proofErr w:type="spellStart"/>
      <w:r>
        <w:rPr>
          <w:rFonts w:ascii="Courier New" w:hAnsi="Courier New"/>
          <w:b/>
          <w:sz w:val="28"/>
          <w:szCs w:val="28"/>
        </w:rPr>
        <w:t>FlowLayout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 </w:t>
      </w:r>
      <w:r>
        <w:rPr>
          <w:sz w:val="28"/>
          <w:szCs w:val="28"/>
        </w:rPr>
        <w:t>представляет собой класс, объявленный следующим образом:</w:t>
      </w:r>
    </w:p>
    <w:p w:rsidR="00B20B86" w:rsidRDefault="00B20B86" w:rsidP="00B20B86">
      <w:pPr>
        <w:pStyle w:val="DefinitionTerm"/>
        <w:spacing w:line="256" w:lineRule="auto"/>
        <w:rPr>
          <w:rFonts w:ascii="Courier New" w:hAnsi="Courier New"/>
          <w:szCs w:val="28"/>
          <w:lang w:val="en-US"/>
        </w:rPr>
      </w:pPr>
      <w:r>
        <w:rPr>
          <w:rFonts w:ascii="Courier New" w:hAnsi="Courier New"/>
          <w:b/>
          <w:szCs w:val="28"/>
        </w:rPr>
        <w:t>public class</w:t>
      </w:r>
      <w:r>
        <w:rPr>
          <w:rFonts w:ascii="Courier New" w:hAnsi="Courier New"/>
          <w:szCs w:val="28"/>
        </w:rPr>
        <w:t xml:space="preserve"> FlowLayout </w:t>
      </w:r>
      <w:r>
        <w:rPr>
          <w:rFonts w:ascii="Courier New" w:hAnsi="Courier New"/>
          <w:b/>
          <w:szCs w:val="28"/>
        </w:rPr>
        <w:t>extends</w:t>
      </w:r>
      <w:r>
        <w:rPr>
          <w:rFonts w:ascii="Courier New" w:hAnsi="Courier New"/>
          <w:szCs w:val="28"/>
        </w:rPr>
        <w:t xml:space="preserve"> Object </w:t>
      </w:r>
    </w:p>
    <w:p w:rsidR="00B20B86" w:rsidRDefault="00B20B86" w:rsidP="00B20B86">
      <w:pPr>
        <w:pStyle w:val="DefinitionTerm"/>
        <w:spacing w:after="60" w:line="256" w:lineRule="auto"/>
        <w:rPr>
          <w:rFonts w:ascii="Courier New" w:hAnsi="Courier New"/>
          <w:szCs w:val="28"/>
          <w:lang w:val="en-US"/>
        </w:rPr>
      </w:pPr>
      <w:r>
        <w:rPr>
          <w:rFonts w:ascii="Courier New" w:hAnsi="Courier New"/>
          <w:szCs w:val="28"/>
          <w:lang w:val="en-US"/>
        </w:rPr>
        <w:t xml:space="preserve"> </w:t>
      </w:r>
      <w:r>
        <w:rPr>
          <w:rFonts w:ascii="Courier New" w:hAnsi="Courier New"/>
          <w:b/>
          <w:szCs w:val="28"/>
        </w:rPr>
        <w:t xml:space="preserve">implements </w:t>
      </w:r>
      <w:r>
        <w:rPr>
          <w:rFonts w:ascii="Courier New" w:hAnsi="Courier New"/>
          <w:szCs w:val="28"/>
        </w:rPr>
        <w:t>LayoutManager, Serializabl</w:t>
      </w:r>
      <w:bookmarkStart w:id="6" w:name="_Hlt75279906"/>
      <w:r>
        <w:rPr>
          <w:rFonts w:ascii="Courier New" w:hAnsi="Courier New"/>
          <w:color w:val="FA003B"/>
          <w:szCs w:val="28"/>
        </w:rPr>
        <w:t>e</w:t>
      </w:r>
      <w:bookmarkEnd w:id="6"/>
      <w:r>
        <w:rPr>
          <w:rFonts w:ascii="Courier New" w:hAnsi="Courier New"/>
          <w:szCs w:val="28"/>
          <w:lang w:val="en-US"/>
        </w:rPr>
        <w:t xml:space="preserve"> { }</w:t>
      </w:r>
    </w:p>
    <w:p w:rsidR="00B20B86" w:rsidRDefault="00B20B86" w:rsidP="00B20B86">
      <w:pPr>
        <w:autoSpaceDE w:val="0"/>
        <w:autoSpaceDN w:val="0"/>
        <w:adjustRightInd w:val="0"/>
        <w:spacing w:line="256" w:lineRule="auto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/* пример # 1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поточная компоновка по центру: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FlowLayoutEx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java</w:t>
      </w:r>
      <w:proofErr w:type="spellEnd"/>
      <w:r>
        <w:rPr>
          <w:rFonts w:ascii="Courier New" w:hAnsi="Courier New"/>
          <w:sz w:val="28"/>
          <w:szCs w:val="28"/>
        </w:rPr>
        <w:t xml:space="preserve"> */</w:t>
      </w:r>
    </w:p>
    <w:p w:rsidR="00B20B86" w:rsidRDefault="00B20B86" w:rsidP="00B20B86">
      <w:pPr>
        <w:autoSpaceDE w:val="0"/>
        <w:autoSpaceDN w:val="0"/>
        <w:adjustRightInd w:val="0"/>
        <w:spacing w:line="256" w:lineRule="auto"/>
        <w:ind w:firstLine="36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java.applet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.*;</w:t>
      </w:r>
    </w:p>
    <w:p w:rsidR="00B20B86" w:rsidRDefault="00B20B86" w:rsidP="00B20B86">
      <w:pPr>
        <w:autoSpaceDE w:val="0"/>
        <w:autoSpaceDN w:val="0"/>
        <w:adjustRightInd w:val="0"/>
        <w:spacing w:line="256" w:lineRule="auto"/>
        <w:ind w:firstLine="36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java.awt.*;</w:t>
      </w:r>
    </w:p>
    <w:p w:rsidR="00B20B86" w:rsidRDefault="00B20B86" w:rsidP="00B20B86">
      <w:pPr>
        <w:autoSpaceDE w:val="0"/>
        <w:autoSpaceDN w:val="0"/>
        <w:adjustRightInd w:val="0"/>
        <w:spacing w:line="256" w:lineRule="auto"/>
        <w:ind w:firstLine="36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FlowLayoutEx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extends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Applet {</w:t>
      </w:r>
    </w:p>
    <w:p w:rsidR="00B20B86" w:rsidRDefault="00B20B86" w:rsidP="00B20B86">
      <w:pPr>
        <w:autoSpaceDE w:val="0"/>
        <w:autoSpaceDN w:val="0"/>
        <w:adjustRightInd w:val="0"/>
        <w:spacing w:line="256" w:lineRule="auto"/>
        <w:ind w:firstLine="36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lastRenderedPageBreak/>
        <w:tab/>
        <w:t xml:space="preserve">Component </w:t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c[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]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Component[6];</w:t>
      </w:r>
    </w:p>
    <w:p w:rsidR="00B20B86" w:rsidRDefault="00B20B86" w:rsidP="00B20B86">
      <w:pPr>
        <w:autoSpaceDE w:val="0"/>
        <w:autoSpaceDN w:val="0"/>
        <w:adjustRightInd w:val="0"/>
        <w:spacing w:line="256" w:lineRule="auto"/>
        <w:ind w:firstLine="36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init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 {</w:t>
      </w:r>
    </w:p>
    <w:p w:rsidR="00B20B86" w:rsidRPr="003E5106" w:rsidRDefault="00B20B86" w:rsidP="00B20B86">
      <w:pPr>
        <w:autoSpaceDE w:val="0"/>
        <w:autoSpaceDN w:val="0"/>
        <w:adjustRightInd w:val="0"/>
        <w:spacing w:line="256" w:lineRule="auto"/>
        <w:ind w:firstLine="360"/>
        <w:rPr>
          <w:rFonts w:ascii="Courier New" w:hAnsi="Courier New"/>
          <w:sz w:val="28"/>
          <w:szCs w:val="28"/>
        </w:rPr>
      </w:pPr>
      <w:proofErr w:type="gramStart"/>
      <w:r w:rsidRPr="003847A8">
        <w:rPr>
          <w:rFonts w:ascii="Courier New" w:hAnsi="Courier New"/>
          <w:sz w:val="28"/>
          <w:szCs w:val="28"/>
          <w:highlight w:val="white"/>
          <w:lang w:val="en-US"/>
        </w:rPr>
        <w:t>String</w:t>
      </w:r>
      <w:r w:rsidRPr="003E5106">
        <w:rPr>
          <w:rFonts w:ascii="Courier New" w:hAnsi="Courier New"/>
          <w:sz w:val="28"/>
          <w:szCs w:val="28"/>
          <w:highlight w:val="white"/>
        </w:rPr>
        <w:t>[</w:t>
      </w:r>
      <w:proofErr w:type="gramEnd"/>
      <w:r w:rsidRPr="003E5106">
        <w:rPr>
          <w:rFonts w:ascii="Courier New" w:hAnsi="Courier New"/>
          <w:sz w:val="28"/>
          <w:szCs w:val="28"/>
          <w:highlight w:val="white"/>
        </w:rPr>
        <w:t xml:space="preserve">] </w:t>
      </w:r>
      <w:proofErr w:type="spellStart"/>
      <w:r w:rsidRPr="003847A8">
        <w:rPr>
          <w:rFonts w:ascii="Courier New" w:hAnsi="Courier New"/>
          <w:sz w:val="28"/>
          <w:szCs w:val="28"/>
          <w:highlight w:val="white"/>
          <w:lang w:val="en-US"/>
        </w:rPr>
        <w:t>msg</w:t>
      </w:r>
      <w:proofErr w:type="spellEnd"/>
      <w:r w:rsidRPr="003E5106">
        <w:rPr>
          <w:rFonts w:ascii="Courier New" w:hAnsi="Courier New"/>
          <w:sz w:val="28"/>
          <w:szCs w:val="28"/>
          <w:highlight w:val="white"/>
        </w:rPr>
        <w:t xml:space="preserve"> = {"</w:t>
      </w:r>
      <w:r>
        <w:rPr>
          <w:rFonts w:ascii="Courier New" w:hAnsi="Courier New"/>
          <w:sz w:val="28"/>
          <w:szCs w:val="28"/>
          <w:highlight w:val="white"/>
        </w:rPr>
        <w:t>Метка</w:t>
      </w:r>
      <w:r w:rsidRPr="003E5106">
        <w:rPr>
          <w:rFonts w:ascii="Courier New" w:hAnsi="Courier New"/>
          <w:sz w:val="28"/>
          <w:szCs w:val="28"/>
          <w:highlight w:val="white"/>
        </w:rPr>
        <w:t xml:space="preserve"> 1", "</w:t>
      </w:r>
      <w:r>
        <w:rPr>
          <w:rFonts w:ascii="Courier New" w:hAnsi="Courier New"/>
          <w:sz w:val="28"/>
          <w:szCs w:val="28"/>
          <w:highlight w:val="white"/>
        </w:rPr>
        <w:t>Метка</w:t>
      </w:r>
      <w:r w:rsidRPr="003E5106">
        <w:rPr>
          <w:rFonts w:ascii="Courier New" w:hAnsi="Courier New"/>
          <w:sz w:val="28"/>
          <w:szCs w:val="28"/>
          <w:highlight w:val="white"/>
        </w:rPr>
        <w:t xml:space="preserve"> 2", "</w:t>
      </w:r>
      <w:r>
        <w:rPr>
          <w:rFonts w:ascii="Courier New" w:hAnsi="Courier New"/>
          <w:sz w:val="28"/>
          <w:szCs w:val="28"/>
          <w:highlight w:val="white"/>
        </w:rPr>
        <w:t>Метка</w:t>
      </w:r>
      <w:r w:rsidRPr="003E5106">
        <w:rPr>
          <w:rFonts w:ascii="Courier New" w:hAnsi="Courier New"/>
          <w:sz w:val="28"/>
          <w:szCs w:val="28"/>
          <w:highlight w:val="white"/>
        </w:rPr>
        <w:t xml:space="preserve"> 3"};</w:t>
      </w:r>
    </w:p>
    <w:p w:rsidR="00B20B86" w:rsidRDefault="00B20B86" w:rsidP="00B20B86">
      <w:pPr>
        <w:autoSpaceDE w:val="0"/>
        <w:autoSpaceDN w:val="0"/>
        <w:adjustRightInd w:val="0"/>
        <w:spacing w:line="256" w:lineRule="auto"/>
        <w:ind w:firstLine="36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String[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]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str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{ "--1--", "--2--", "--3--" };</w:t>
      </w:r>
    </w:p>
    <w:p w:rsidR="00B20B86" w:rsidRDefault="00B20B86" w:rsidP="00B20B86">
      <w:pPr>
        <w:autoSpaceDE w:val="0"/>
        <w:autoSpaceDN w:val="0"/>
        <w:adjustRightInd w:val="0"/>
        <w:spacing w:line="256" w:lineRule="auto"/>
        <w:ind w:firstLine="36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setLayout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FlowLayout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());//</w:t>
      </w:r>
      <w:r>
        <w:rPr>
          <w:rFonts w:ascii="Courier New" w:hAnsi="Courier New"/>
          <w:sz w:val="28"/>
          <w:szCs w:val="28"/>
          <w:highlight w:val="white"/>
        </w:rPr>
        <w:t>по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умолчанию</w:t>
      </w:r>
    </w:p>
    <w:p w:rsidR="00B20B86" w:rsidRDefault="00B20B86" w:rsidP="00B20B86">
      <w:pPr>
        <w:autoSpaceDE w:val="0"/>
        <w:autoSpaceDN w:val="0"/>
        <w:adjustRightInd w:val="0"/>
        <w:spacing w:line="256" w:lineRule="auto"/>
        <w:ind w:firstLine="36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setBackground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Color.gray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B20B86" w:rsidRDefault="00B20B86" w:rsidP="00B20B86">
      <w:pPr>
        <w:autoSpaceDE w:val="0"/>
        <w:autoSpaceDN w:val="0"/>
        <w:adjustRightInd w:val="0"/>
        <w:spacing w:line="256" w:lineRule="auto"/>
        <w:ind w:firstLine="36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setForeground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Color.getHSBColor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smartTag w:uri="urn:schemas-microsoft-com:office:smarttags" w:element="metricconverter">
        <w:smartTagPr>
          <w:attr w:name="ProductID" w:val="1f"/>
        </w:smartTagPr>
        <w:r>
          <w:rPr>
            <w:rFonts w:ascii="Courier New" w:hAnsi="Courier New"/>
            <w:sz w:val="28"/>
            <w:szCs w:val="28"/>
            <w:highlight w:val="white"/>
            <w:lang w:val="en-US"/>
          </w:rPr>
          <w:t>1f</w:t>
        </w:r>
      </w:smartTag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, </w:t>
      </w:r>
      <w:smartTag w:uri="urn:schemas-microsoft-com:office:smarttags" w:element="metricconverter">
        <w:smartTagPr>
          <w:attr w:name="ProductID" w:val="1f"/>
        </w:smartTagPr>
        <w:r>
          <w:rPr>
            <w:rFonts w:ascii="Courier New" w:hAnsi="Courier New"/>
            <w:sz w:val="28"/>
            <w:szCs w:val="28"/>
            <w:highlight w:val="white"/>
            <w:lang w:val="en-US"/>
          </w:rPr>
          <w:t>1f</w:t>
        </w:r>
      </w:smartTag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, </w:t>
      </w:r>
      <w:smartTag w:uri="urn:schemas-microsoft-com:office:smarttags" w:element="metricconverter">
        <w:smartTagPr>
          <w:attr w:name="ProductID" w:val="1f"/>
        </w:smartTagPr>
        <w:r>
          <w:rPr>
            <w:rFonts w:ascii="Courier New" w:hAnsi="Courier New"/>
            <w:sz w:val="28"/>
            <w:szCs w:val="28"/>
            <w:highlight w:val="white"/>
            <w:lang w:val="en-US"/>
          </w:rPr>
          <w:t>1f</w:t>
        </w:r>
      </w:smartTag>
      <w:r>
        <w:rPr>
          <w:rFonts w:ascii="Courier New" w:hAnsi="Courier New"/>
          <w:sz w:val="28"/>
          <w:szCs w:val="28"/>
          <w:highlight w:val="white"/>
          <w:lang w:val="en-US"/>
        </w:rPr>
        <w:t>));</w:t>
      </w:r>
    </w:p>
    <w:p w:rsidR="00B20B86" w:rsidRDefault="00B20B86" w:rsidP="00B20B86">
      <w:pPr>
        <w:autoSpaceDE w:val="0"/>
        <w:autoSpaceDN w:val="0"/>
        <w:adjustRightInd w:val="0"/>
        <w:spacing w:line="256" w:lineRule="auto"/>
        <w:ind w:firstLine="36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for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0;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&lt;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c.length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- 3;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++) {</w:t>
      </w:r>
    </w:p>
    <w:p w:rsidR="00B20B86" w:rsidRDefault="00B20B86" w:rsidP="00B20B86">
      <w:pPr>
        <w:autoSpaceDE w:val="0"/>
        <w:autoSpaceDN w:val="0"/>
        <w:adjustRightInd w:val="0"/>
        <w:spacing w:line="256" w:lineRule="auto"/>
        <w:ind w:firstLine="36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c[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]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Button(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str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[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]);</w:t>
      </w:r>
    </w:p>
    <w:p w:rsidR="00B20B86" w:rsidRDefault="00B20B86" w:rsidP="00B20B86">
      <w:pPr>
        <w:autoSpaceDE w:val="0"/>
        <w:autoSpaceDN w:val="0"/>
        <w:adjustRightInd w:val="0"/>
        <w:spacing w:line="256" w:lineRule="auto"/>
        <w:ind w:firstLine="36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add(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c[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]);</w:t>
      </w:r>
    </w:p>
    <w:p w:rsidR="00B20B86" w:rsidRDefault="00B20B86" w:rsidP="00B20B86">
      <w:pPr>
        <w:autoSpaceDE w:val="0"/>
        <w:autoSpaceDN w:val="0"/>
        <w:adjustRightInd w:val="0"/>
        <w:spacing w:line="256" w:lineRule="auto"/>
        <w:ind w:firstLine="36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c[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+ 3]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Label(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msg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[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]);</w:t>
      </w:r>
    </w:p>
    <w:p w:rsidR="00B20B86" w:rsidRDefault="00B20B86" w:rsidP="00B20B86">
      <w:pPr>
        <w:autoSpaceDE w:val="0"/>
        <w:autoSpaceDN w:val="0"/>
        <w:adjustRightInd w:val="0"/>
        <w:spacing w:line="256" w:lineRule="auto"/>
        <w:ind w:firstLine="36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add(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c[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+ 3]);</w:t>
      </w:r>
    </w:p>
    <w:p w:rsidR="00B20B86" w:rsidRDefault="00B20B86" w:rsidP="00B20B86">
      <w:pPr>
        <w:autoSpaceDE w:val="0"/>
        <w:autoSpaceDN w:val="0"/>
        <w:adjustRightInd w:val="0"/>
        <w:spacing w:line="256" w:lineRule="auto"/>
        <w:ind w:firstLine="36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>}</w:t>
      </w:r>
    </w:p>
    <w:p w:rsidR="00B20B86" w:rsidRDefault="00B20B86" w:rsidP="00B20B86">
      <w:pPr>
        <w:autoSpaceDE w:val="0"/>
        <w:autoSpaceDN w:val="0"/>
        <w:adjustRightInd w:val="0"/>
        <w:spacing w:line="256" w:lineRule="auto"/>
        <w:ind w:firstLine="36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setSize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220, 150);</w:t>
      </w:r>
    </w:p>
    <w:p w:rsidR="00B20B86" w:rsidRDefault="00B20B86" w:rsidP="00B20B86">
      <w:pPr>
        <w:autoSpaceDE w:val="0"/>
        <w:autoSpaceDN w:val="0"/>
        <w:adjustRightInd w:val="0"/>
        <w:spacing w:line="256" w:lineRule="auto"/>
        <w:ind w:firstLine="36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  <w:t>}</w:t>
      </w:r>
    </w:p>
    <w:p w:rsidR="00B20B86" w:rsidRDefault="00B20B86" w:rsidP="00B20B86">
      <w:pPr>
        <w:autoSpaceDE w:val="0"/>
        <w:autoSpaceDN w:val="0"/>
        <w:adjustRightInd w:val="0"/>
        <w:spacing w:after="60" w:line="256" w:lineRule="auto"/>
        <w:ind w:firstLine="357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>}</w:t>
      </w:r>
    </w:p>
    <w:p w:rsidR="00B20B86" w:rsidRDefault="00B20B86" w:rsidP="00B20B86">
      <w:pPr>
        <w:pStyle w:val="Preformatted"/>
        <w:tabs>
          <w:tab w:val="clear" w:pos="0"/>
          <w:tab w:val="left" w:pos="708"/>
        </w:tabs>
        <w:spacing w:line="25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Метод </w:t>
      </w:r>
      <w:r>
        <w:rPr>
          <w:b/>
          <w:sz w:val="28"/>
          <w:szCs w:val="28"/>
        </w:rPr>
        <w:t>setLayout(LayoutManager mgr)</w:t>
      </w:r>
      <w:r>
        <w:rPr>
          <w:rFonts w:ascii="Times New Roman" w:hAnsi="Times New Roman"/>
          <w:sz w:val="28"/>
          <w:szCs w:val="28"/>
        </w:rPr>
        <w:t xml:space="preserve"> устанавливает менеджер размещения для данного контейнера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>Результаты работы апплета приведены на рисунке.</w:t>
      </w:r>
    </w:p>
    <w:p w:rsidR="00B20B86" w:rsidRDefault="00B20B86" w:rsidP="00B20B86">
      <w:pPr>
        <w:autoSpaceDE w:val="0"/>
        <w:autoSpaceDN w:val="0"/>
        <w:adjustRightInd w:val="0"/>
        <w:spacing w:before="80" w:line="256" w:lineRule="auto"/>
        <w:ind w:firstLine="357"/>
        <w:jc w:val="center"/>
        <w:rPr>
          <w:rFonts w:ascii="Courier" w:hAnsi="Courier"/>
          <w:sz w:val="28"/>
          <w:szCs w:val="28"/>
        </w:rPr>
      </w:pPr>
      <w:r>
        <w:rPr>
          <w:rFonts w:ascii="Courier" w:hAnsi="Courier"/>
          <w:noProof/>
          <w:sz w:val="28"/>
          <w:szCs w:val="28"/>
        </w:rPr>
        <w:drawing>
          <wp:inline distT="0" distB="0" distL="0" distR="0">
            <wp:extent cx="2114550" cy="2019300"/>
            <wp:effectExtent l="19050" t="0" r="0" b="0"/>
            <wp:docPr id="48" name="Рисунок 48" descr="app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app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" w:hAnsi="Courier"/>
          <w:noProof/>
          <w:sz w:val="28"/>
          <w:szCs w:val="28"/>
        </w:rPr>
        <w:drawing>
          <wp:inline distT="0" distB="0" distL="0" distR="0">
            <wp:extent cx="1019175" cy="2028825"/>
            <wp:effectExtent l="19050" t="0" r="9525" b="0"/>
            <wp:docPr id="49" name="Рисунок 49" descr="APP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APP0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B86" w:rsidRDefault="00B20B86" w:rsidP="00B20B86">
      <w:pPr>
        <w:spacing w:before="100" w:line="256" w:lineRule="auto"/>
        <w:jc w:val="center"/>
        <w:rPr>
          <w:sz w:val="17"/>
          <w:szCs w:val="17"/>
        </w:rPr>
      </w:pPr>
      <w:r>
        <w:rPr>
          <w:rFonts w:ascii="Tahoma" w:hAnsi="Tahoma" w:cs="Tahoma"/>
          <w:b/>
          <w:sz w:val="28"/>
          <w:szCs w:val="28"/>
        </w:rPr>
        <w:t xml:space="preserve">Рис. 13.1. </w:t>
      </w:r>
      <w:r>
        <w:rPr>
          <w:rFonts w:ascii="Tahoma" w:hAnsi="Tahoma" w:cs="Tahoma"/>
          <w:sz w:val="28"/>
          <w:szCs w:val="28"/>
        </w:rPr>
        <w:t>Размещение компонентов</w:t>
      </w:r>
      <w:r>
        <w:rPr>
          <w:sz w:val="28"/>
          <w:szCs w:val="28"/>
        </w:rPr>
        <w:t xml:space="preserve">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FlowLayout</w:t>
      </w:r>
      <w:proofErr w:type="spellEnd"/>
    </w:p>
    <w:p w:rsidR="00B20B86" w:rsidRDefault="00B20B86" w:rsidP="00B20B86">
      <w:pPr>
        <w:spacing w:after="60" w:line="264" w:lineRule="auto"/>
        <w:ind w:firstLine="357"/>
        <w:jc w:val="both"/>
        <w:rPr>
          <w:sz w:val="28"/>
          <w:szCs w:val="28"/>
        </w:rPr>
      </w:pPr>
      <w:proofErr w:type="spellStart"/>
      <w:r>
        <w:rPr>
          <w:rFonts w:ascii="Courier New" w:hAnsi="Courier New"/>
          <w:b/>
          <w:sz w:val="28"/>
          <w:szCs w:val="28"/>
          <w:lang w:val="en-US"/>
        </w:rPr>
        <w:t>BorderLayout</w:t>
      </w:r>
      <w:proofErr w:type="spellEnd"/>
      <w:r w:rsidRPr="003847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позволяет позиционировать элементы в областях фиксированного размера, граничащих со сторонами фрейма, которые обозначаются параметрами: </w:t>
      </w:r>
      <w:r>
        <w:rPr>
          <w:rFonts w:ascii="Courier New" w:hAnsi="Courier New"/>
          <w:b/>
          <w:sz w:val="28"/>
          <w:szCs w:val="28"/>
          <w:lang w:val="en-US"/>
        </w:rPr>
        <w:t>NORTH</w:t>
      </w:r>
      <w:r>
        <w:rPr>
          <w:sz w:val="28"/>
          <w:szCs w:val="28"/>
        </w:rPr>
        <w:t xml:space="preserve">, </w:t>
      </w:r>
      <w:r>
        <w:rPr>
          <w:rFonts w:ascii="Courier New" w:hAnsi="Courier New"/>
          <w:b/>
          <w:sz w:val="28"/>
          <w:szCs w:val="28"/>
          <w:lang w:val="en-US"/>
        </w:rPr>
        <w:t>SOUTH</w:t>
      </w:r>
      <w:r>
        <w:rPr>
          <w:sz w:val="28"/>
          <w:szCs w:val="28"/>
        </w:rPr>
        <w:t xml:space="preserve">, </w:t>
      </w:r>
      <w:r>
        <w:rPr>
          <w:rFonts w:ascii="Courier New" w:hAnsi="Courier New"/>
          <w:b/>
          <w:sz w:val="28"/>
          <w:szCs w:val="28"/>
          <w:lang w:val="en-US"/>
        </w:rPr>
        <w:t>EAST</w:t>
      </w:r>
      <w:r>
        <w:rPr>
          <w:sz w:val="28"/>
          <w:szCs w:val="28"/>
        </w:rPr>
        <w:t xml:space="preserve">, </w:t>
      </w:r>
      <w:r>
        <w:rPr>
          <w:rFonts w:ascii="Courier New" w:hAnsi="Courier New"/>
          <w:b/>
          <w:sz w:val="28"/>
          <w:szCs w:val="28"/>
          <w:lang w:val="en-US"/>
        </w:rPr>
        <w:t>WEST</w:t>
      </w:r>
      <w:r>
        <w:rPr>
          <w:sz w:val="28"/>
          <w:szCs w:val="28"/>
        </w:rPr>
        <w:t xml:space="preserve">. Остальное пространство обозначается как </w:t>
      </w:r>
      <w:r>
        <w:rPr>
          <w:rFonts w:ascii="Courier New" w:hAnsi="Courier New"/>
          <w:b/>
          <w:sz w:val="28"/>
          <w:szCs w:val="28"/>
          <w:lang w:val="en-US"/>
        </w:rPr>
        <w:t>CENTER</w:t>
      </w:r>
      <w:r>
        <w:rPr>
          <w:sz w:val="28"/>
          <w:szCs w:val="28"/>
        </w:rPr>
        <w:t>.</w:t>
      </w:r>
    </w:p>
    <w:p w:rsidR="00B20B86" w:rsidRDefault="00B20B86" w:rsidP="00B20B86">
      <w:pPr>
        <w:autoSpaceDE w:val="0"/>
        <w:autoSpaceDN w:val="0"/>
        <w:adjustRightInd w:val="0"/>
        <w:spacing w:line="264" w:lineRule="auto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/* пример # 2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фиксированная компоновка по областям: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BorderLayoutEx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java</w:t>
      </w:r>
      <w:proofErr w:type="spellEnd"/>
      <w:r>
        <w:rPr>
          <w:rFonts w:ascii="Courier New" w:hAnsi="Courier New"/>
          <w:sz w:val="28"/>
          <w:szCs w:val="28"/>
        </w:rPr>
        <w:t xml:space="preserve"> */</w:t>
      </w:r>
    </w:p>
    <w:p w:rsidR="00B20B86" w:rsidRDefault="00B20B86" w:rsidP="00B20B86">
      <w:pPr>
        <w:autoSpaceDE w:val="0"/>
        <w:autoSpaceDN w:val="0"/>
        <w:adjustRightInd w:val="0"/>
        <w:spacing w:line="264" w:lineRule="auto"/>
        <w:ind w:firstLine="36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java.applet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.*;</w:t>
      </w:r>
    </w:p>
    <w:p w:rsidR="00B20B86" w:rsidRDefault="00B20B86" w:rsidP="00B20B86">
      <w:pPr>
        <w:autoSpaceDE w:val="0"/>
        <w:autoSpaceDN w:val="0"/>
        <w:adjustRightInd w:val="0"/>
        <w:spacing w:line="264" w:lineRule="auto"/>
        <w:ind w:firstLine="36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java.awt.*;</w:t>
      </w:r>
    </w:p>
    <w:p w:rsidR="00B20B86" w:rsidRDefault="00B20B86" w:rsidP="00B20B86">
      <w:pPr>
        <w:autoSpaceDE w:val="0"/>
        <w:autoSpaceDN w:val="0"/>
        <w:adjustRightInd w:val="0"/>
        <w:spacing w:line="264" w:lineRule="auto"/>
        <w:ind w:firstLine="36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BorderLayoutEx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extends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Applet {</w:t>
      </w:r>
    </w:p>
    <w:p w:rsidR="00B20B86" w:rsidRDefault="00B20B86" w:rsidP="00B20B86">
      <w:pPr>
        <w:autoSpaceDE w:val="0"/>
        <w:autoSpaceDN w:val="0"/>
        <w:adjustRightInd w:val="0"/>
        <w:spacing w:line="264" w:lineRule="auto"/>
        <w:ind w:firstLine="36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init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 {</w:t>
      </w:r>
    </w:p>
    <w:p w:rsidR="00B20B86" w:rsidRDefault="00B20B86" w:rsidP="00B20B86">
      <w:pPr>
        <w:autoSpaceDE w:val="0"/>
        <w:autoSpaceDN w:val="0"/>
        <w:adjustRightInd w:val="0"/>
        <w:spacing w:line="264" w:lineRule="auto"/>
        <w:ind w:firstLine="36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setLayout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BorderLayout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());</w:t>
      </w:r>
    </w:p>
    <w:p w:rsidR="00B20B86" w:rsidRDefault="00B20B86" w:rsidP="00B20B86">
      <w:pPr>
        <w:autoSpaceDE w:val="0"/>
        <w:autoSpaceDN w:val="0"/>
        <w:adjustRightInd w:val="0"/>
        <w:spacing w:line="264" w:lineRule="auto"/>
        <w:ind w:firstLine="36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lastRenderedPageBreak/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add(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Button("--0--"),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BorderLayout.WEST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B20B86" w:rsidRDefault="00B20B86" w:rsidP="00B20B86">
      <w:pPr>
        <w:autoSpaceDE w:val="0"/>
        <w:autoSpaceDN w:val="0"/>
        <w:adjustRightInd w:val="0"/>
        <w:spacing w:line="264" w:lineRule="auto"/>
        <w:ind w:firstLine="36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add(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Button("--1--"),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BorderLayout.WEST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B20B86" w:rsidRDefault="00B20B86" w:rsidP="00B20B86">
      <w:pPr>
        <w:autoSpaceDE w:val="0"/>
        <w:autoSpaceDN w:val="0"/>
        <w:adjustRightInd w:val="0"/>
        <w:spacing w:line="264" w:lineRule="auto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//кнопка --1-- будет нарисована поверх кнопки --0--</w:t>
      </w:r>
    </w:p>
    <w:p w:rsidR="00B20B86" w:rsidRDefault="00B20B86" w:rsidP="00B20B86">
      <w:pPr>
        <w:autoSpaceDE w:val="0"/>
        <w:autoSpaceDN w:val="0"/>
        <w:adjustRightInd w:val="0"/>
        <w:spacing w:line="264" w:lineRule="auto"/>
        <w:ind w:firstLine="36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add(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Button("--2--"),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BorderLayout.SOUTH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B20B86" w:rsidRDefault="00B20B86" w:rsidP="00B20B86">
      <w:pPr>
        <w:autoSpaceDE w:val="0"/>
        <w:autoSpaceDN w:val="0"/>
        <w:adjustRightInd w:val="0"/>
        <w:spacing w:line="264" w:lineRule="auto"/>
        <w:ind w:firstLine="36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add(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Button("--3--"),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BorderLayout.EAST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B20B86" w:rsidRDefault="00B20B86" w:rsidP="00B20B86">
      <w:pPr>
        <w:autoSpaceDE w:val="0"/>
        <w:autoSpaceDN w:val="0"/>
        <w:adjustRightInd w:val="0"/>
        <w:spacing w:line="264" w:lineRule="auto"/>
        <w:ind w:firstLine="36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add(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Label("*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BorderLayout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*"),</w:t>
      </w:r>
    </w:p>
    <w:p w:rsidR="00B20B86" w:rsidRDefault="00B20B86" w:rsidP="00B20B86">
      <w:pPr>
        <w:autoSpaceDE w:val="0"/>
        <w:autoSpaceDN w:val="0"/>
        <w:adjustRightInd w:val="0"/>
        <w:spacing w:line="264" w:lineRule="auto"/>
        <w:ind w:firstLine="36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BorderLayout.CENTER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B20B86" w:rsidRDefault="00B20B86" w:rsidP="00B20B86">
      <w:pPr>
        <w:autoSpaceDE w:val="0"/>
        <w:autoSpaceDN w:val="0"/>
        <w:adjustRightInd w:val="0"/>
        <w:spacing w:line="264" w:lineRule="auto"/>
        <w:ind w:firstLine="36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add(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Checkbox("</w:t>
      </w:r>
      <w:r>
        <w:rPr>
          <w:rFonts w:ascii="Courier New" w:hAnsi="Courier New"/>
          <w:sz w:val="28"/>
          <w:szCs w:val="28"/>
          <w:highlight w:val="white"/>
        </w:rPr>
        <w:t>Выбор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"),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BorderLayout.NORTH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B20B86" w:rsidRDefault="00B20B86" w:rsidP="00B20B86">
      <w:pPr>
        <w:autoSpaceDE w:val="0"/>
        <w:autoSpaceDN w:val="0"/>
        <w:adjustRightInd w:val="0"/>
        <w:spacing w:line="264" w:lineRule="auto"/>
        <w:ind w:firstLine="36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</w:rPr>
        <w:t>setSize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(220, 150);</w:t>
      </w:r>
    </w:p>
    <w:p w:rsidR="00B20B86" w:rsidRDefault="00B20B86" w:rsidP="00B20B86">
      <w:pPr>
        <w:autoSpaceDE w:val="0"/>
        <w:autoSpaceDN w:val="0"/>
        <w:adjustRightInd w:val="0"/>
        <w:spacing w:line="264" w:lineRule="auto"/>
        <w:ind w:firstLine="36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  <w:t>}</w:t>
      </w:r>
    </w:p>
    <w:p w:rsidR="00B20B86" w:rsidRDefault="00B20B86" w:rsidP="00B20B86">
      <w:pPr>
        <w:autoSpaceDE w:val="0"/>
        <w:autoSpaceDN w:val="0"/>
        <w:adjustRightInd w:val="0"/>
        <w:spacing w:after="60" w:line="264" w:lineRule="auto"/>
        <w:ind w:firstLine="357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}</w:t>
      </w:r>
    </w:p>
    <w:p w:rsidR="00B20B86" w:rsidRDefault="00B20B86" w:rsidP="00B20B86">
      <w:pPr>
        <w:autoSpaceDE w:val="0"/>
        <w:autoSpaceDN w:val="0"/>
        <w:adjustRightInd w:val="0"/>
        <w:spacing w:line="261" w:lineRule="auto"/>
        <w:ind w:firstLine="360"/>
        <w:jc w:val="center"/>
        <w:rPr>
          <w:rFonts w:ascii="Courier" w:hAnsi="Courier"/>
          <w:sz w:val="28"/>
          <w:szCs w:val="28"/>
          <w:lang w:val="en-US"/>
        </w:rPr>
      </w:pPr>
      <w:r>
        <w:rPr>
          <w:rFonts w:ascii="Courier" w:hAnsi="Courier"/>
          <w:noProof/>
          <w:sz w:val="28"/>
          <w:szCs w:val="28"/>
        </w:rPr>
        <w:drawing>
          <wp:inline distT="0" distB="0" distL="0" distR="0">
            <wp:extent cx="2162175" cy="1866900"/>
            <wp:effectExtent l="19050" t="0" r="9525" b="0"/>
            <wp:docPr id="50" name="Рисунок 50" descr="APP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PP0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B86" w:rsidRDefault="00B20B86" w:rsidP="00B20B86">
      <w:pPr>
        <w:spacing w:before="120" w:after="80" w:line="261" w:lineRule="auto"/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Рис. 13.2.</w:t>
      </w:r>
      <w:r>
        <w:rPr>
          <w:rFonts w:ascii="Tahoma" w:hAnsi="Tahoma" w:cs="Tahoma"/>
          <w:sz w:val="28"/>
          <w:szCs w:val="28"/>
        </w:rPr>
        <w:t xml:space="preserve"> Размещение компонентов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BorderLayout</w:t>
      </w:r>
      <w:proofErr w:type="spellEnd"/>
    </w:p>
    <w:p w:rsidR="00B20B86" w:rsidRDefault="00B20B86" w:rsidP="00B20B86">
      <w:pPr>
        <w:spacing w:line="261" w:lineRule="auto"/>
        <w:ind w:firstLine="360"/>
        <w:jc w:val="both"/>
        <w:rPr>
          <w:spacing w:val="-2"/>
          <w:sz w:val="22"/>
          <w:szCs w:val="22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CardLayout</w:t>
      </w:r>
      <w:proofErr w:type="spellEnd"/>
      <w:r>
        <w:rPr>
          <w:sz w:val="28"/>
          <w:szCs w:val="28"/>
        </w:rPr>
        <w:t xml:space="preserve"> создает вкладки, содержимое которых отображается при выполнении щелчка на заголовке.</w:t>
      </w:r>
      <w:proofErr w:type="gramEnd"/>
      <w:r>
        <w:rPr>
          <w:sz w:val="28"/>
          <w:szCs w:val="28"/>
        </w:rPr>
        <w:t xml:space="preserve"> Каждое размещение можно </w:t>
      </w:r>
      <w:r>
        <w:rPr>
          <w:spacing w:val="-2"/>
          <w:sz w:val="28"/>
          <w:szCs w:val="28"/>
        </w:rPr>
        <w:t>представлять отдельной пронумерованной картой в колоде, которая может быть перетасована так, чтобы в данный момент наверху находилась любая карта.</w:t>
      </w:r>
    </w:p>
    <w:p w:rsidR="00B20B86" w:rsidRDefault="00B20B86" w:rsidP="00B20B86"/>
    <w:p w:rsidR="00B20B86" w:rsidRDefault="00B20B86" w:rsidP="00B20B86">
      <w:pPr>
        <w:pStyle w:val="a5"/>
        <w:spacing w:line="237" w:lineRule="auto"/>
        <w:rPr>
          <w:sz w:val="28"/>
          <w:szCs w:val="28"/>
        </w:rPr>
      </w:pPr>
      <w:r>
        <w:rPr>
          <w:sz w:val="28"/>
          <w:szCs w:val="28"/>
        </w:rPr>
        <w:t xml:space="preserve">Для работы с окнами используются классы </w:t>
      </w:r>
      <w:proofErr w:type="spellStart"/>
      <w:r>
        <w:rPr>
          <w:rFonts w:ascii="Courier New" w:hAnsi="Courier New"/>
          <w:b/>
          <w:sz w:val="28"/>
          <w:szCs w:val="28"/>
        </w:rPr>
        <w:t>JFrame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rFonts w:ascii="Courier New" w:hAnsi="Courier New"/>
          <w:b/>
          <w:sz w:val="28"/>
          <w:szCs w:val="28"/>
        </w:rPr>
        <w:t>JPanel</w:t>
      </w:r>
      <w:proofErr w:type="spellEnd"/>
      <w:r>
        <w:rPr>
          <w:sz w:val="28"/>
          <w:szCs w:val="28"/>
        </w:rPr>
        <w:t xml:space="preserve"> из библиотеки </w:t>
      </w:r>
      <w:proofErr w:type="spellStart"/>
      <w:r>
        <w:rPr>
          <w:sz w:val="28"/>
          <w:szCs w:val="28"/>
        </w:rPr>
        <w:t>Swing</w:t>
      </w:r>
      <w:proofErr w:type="spellEnd"/>
      <w:r>
        <w:rPr>
          <w:sz w:val="28"/>
          <w:szCs w:val="28"/>
        </w:rPr>
        <w:t xml:space="preserve"> вместо </w:t>
      </w:r>
      <w:proofErr w:type="spellStart"/>
      <w:r>
        <w:rPr>
          <w:rFonts w:ascii="Courier New" w:hAnsi="Courier New"/>
          <w:b/>
          <w:sz w:val="28"/>
          <w:szCs w:val="28"/>
        </w:rPr>
        <w:t>Frame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rFonts w:ascii="Courier New" w:hAnsi="Courier New"/>
          <w:b/>
          <w:sz w:val="28"/>
          <w:szCs w:val="28"/>
        </w:rPr>
        <w:t>Panel</w:t>
      </w:r>
      <w:proofErr w:type="spellEnd"/>
      <w:r>
        <w:rPr>
          <w:sz w:val="28"/>
          <w:szCs w:val="28"/>
        </w:rPr>
        <w:t xml:space="preserve"> из стандартного набора классов AWT. Панели класса </w:t>
      </w:r>
      <w:proofErr w:type="spellStart"/>
      <w:r>
        <w:rPr>
          <w:rFonts w:ascii="Courier New" w:hAnsi="Courier New"/>
          <w:b/>
          <w:sz w:val="28"/>
          <w:szCs w:val="28"/>
        </w:rPr>
        <w:t>JPanel</w:t>
      </w:r>
      <w:proofErr w:type="spellEnd"/>
      <w:r>
        <w:rPr>
          <w:sz w:val="28"/>
          <w:szCs w:val="28"/>
        </w:rPr>
        <w:t xml:space="preserve"> должны добавляться в окна </w:t>
      </w:r>
      <w:proofErr w:type="spellStart"/>
      <w:r>
        <w:rPr>
          <w:sz w:val="28"/>
          <w:szCs w:val="28"/>
        </w:rPr>
        <w:t>апплетов</w:t>
      </w:r>
      <w:proofErr w:type="spellEnd"/>
      <w:r>
        <w:rPr>
          <w:sz w:val="28"/>
          <w:szCs w:val="28"/>
        </w:rPr>
        <w:t xml:space="preserve"> и фреймов исключительно методом </w:t>
      </w:r>
      <w:proofErr w:type="spellStart"/>
      <w:r>
        <w:rPr>
          <w:rFonts w:ascii="Courier New" w:hAnsi="Courier New"/>
          <w:b/>
          <w:sz w:val="28"/>
          <w:szCs w:val="28"/>
        </w:rPr>
        <w:t>setContentPane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, а не методом </w:t>
      </w:r>
      <w:proofErr w:type="spellStart"/>
      <w:r>
        <w:rPr>
          <w:rFonts w:ascii="Courier New" w:hAnsi="Courier New"/>
          <w:b/>
          <w:sz w:val="28"/>
          <w:szCs w:val="28"/>
        </w:rPr>
        <w:t>add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>, как это делается в AWT.</w:t>
      </w:r>
    </w:p>
    <w:p w:rsidR="00B20B86" w:rsidRDefault="00B20B86" w:rsidP="00B20B86">
      <w:pPr>
        <w:autoSpaceDE w:val="0"/>
        <w:autoSpaceDN w:val="0"/>
        <w:adjustRightInd w:val="0"/>
        <w:spacing w:before="60" w:line="237" w:lineRule="auto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/* пример # 3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компоновка с вкладками : </w:t>
      </w:r>
      <w:proofErr w:type="spellStart"/>
      <w:r>
        <w:rPr>
          <w:rFonts w:ascii="Courier" w:hAnsi="Courier"/>
          <w:sz w:val="28"/>
          <w:szCs w:val="28"/>
          <w:highlight w:val="white"/>
          <w:lang w:val="en-US"/>
        </w:rPr>
        <w:t>Card</w:t>
      </w:r>
      <w:r>
        <w:rPr>
          <w:rFonts w:ascii="Courier New" w:hAnsi="Courier New"/>
          <w:sz w:val="28"/>
          <w:szCs w:val="28"/>
          <w:highlight w:val="white"/>
          <w:lang w:val="en-US"/>
        </w:rPr>
        <w:t>LayoutEx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java</w:t>
      </w:r>
      <w:proofErr w:type="spellEnd"/>
      <w:r>
        <w:rPr>
          <w:rFonts w:ascii="Courier New" w:hAnsi="Courier New"/>
          <w:sz w:val="28"/>
          <w:szCs w:val="28"/>
        </w:rPr>
        <w:t xml:space="preserve"> */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fr-FR"/>
        </w:rPr>
      </w:pPr>
      <w:r>
        <w:rPr>
          <w:rFonts w:ascii="Courier New" w:hAnsi="Courier New" w:cs="Courier New"/>
          <w:b/>
          <w:bCs/>
          <w:sz w:val="28"/>
          <w:szCs w:val="28"/>
          <w:highlight w:val="white"/>
          <w:lang w:val="fr-FR"/>
        </w:rPr>
        <w:t>import</w:t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 xml:space="preserve"> java.applet.*;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fr-FR"/>
        </w:rPr>
      </w:pPr>
      <w:r>
        <w:rPr>
          <w:rFonts w:ascii="Courier New" w:hAnsi="Courier New" w:cs="Courier New"/>
          <w:b/>
          <w:bCs/>
          <w:sz w:val="28"/>
          <w:szCs w:val="28"/>
          <w:highlight w:val="white"/>
          <w:lang w:val="fr-FR"/>
        </w:rPr>
        <w:t>import</w:t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 xml:space="preserve"> java.awt.*;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java.awt.event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.*;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CardLayoutEx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extends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Applet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implements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ActionListener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{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Button next, previous;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fr-FR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>Panel base;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fr-FR"/>
        </w:rPr>
      </w:pPr>
      <w:r>
        <w:rPr>
          <w:rFonts w:ascii="Courier New" w:hAnsi="Courier New" w:cs="Courier New"/>
          <w:sz w:val="28"/>
          <w:szCs w:val="28"/>
          <w:highlight w:val="white"/>
          <w:lang w:val="fr-FR"/>
        </w:rPr>
        <w:tab/>
        <w:t>Checkbox ne1, ne2;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fr-FR"/>
        </w:rPr>
        <w:tab/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TextField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pr1; 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lastRenderedPageBreak/>
        <w:tab/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CardLayout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cl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Label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fornext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,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forprev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init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 {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previous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Button("</w:t>
      </w:r>
      <w:r>
        <w:rPr>
          <w:rFonts w:ascii="Courier New" w:hAnsi="Courier New" w:cs="Courier New"/>
          <w:sz w:val="28"/>
          <w:szCs w:val="28"/>
          <w:highlight w:val="white"/>
        </w:rPr>
        <w:t>Предыдущий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вопрос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");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 w:cs="Courier New"/>
          <w:sz w:val="28"/>
          <w:szCs w:val="28"/>
          <w:highlight w:val="white"/>
        </w:rPr>
        <w:t>next</w:t>
      </w:r>
      <w:proofErr w:type="spellEnd"/>
      <w:r>
        <w:rPr>
          <w:rFonts w:ascii="Courier New" w:hAnsi="Courier New" w:cs="Courier New"/>
          <w:sz w:val="28"/>
          <w:szCs w:val="28"/>
          <w:highlight w:val="white"/>
        </w:rPr>
        <w:t xml:space="preserve"> = </w:t>
      </w:r>
      <w:proofErr w:type="spellStart"/>
      <w:r>
        <w:rPr>
          <w:rFonts w:ascii="Courier New" w:hAnsi="Courier New" w:cs="Courier New"/>
          <w:b/>
          <w:bCs/>
          <w:sz w:val="28"/>
          <w:szCs w:val="28"/>
          <w:highlight w:val="white"/>
        </w:rPr>
        <w:t>new</w:t>
      </w:r>
      <w:proofErr w:type="spellEnd"/>
      <w:r>
        <w:rPr>
          <w:rFonts w:ascii="Courier New" w:hAnsi="Courier New" w:cs="Courier New"/>
          <w:sz w:val="28"/>
          <w:szCs w:val="28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</w:rPr>
        <w:t>Button</w:t>
      </w:r>
      <w:proofErr w:type="spellEnd"/>
      <w:r>
        <w:rPr>
          <w:rFonts w:ascii="Courier New" w:hAnsi="Courier New" w:cs="Courier New"/>
          <w:sz w:val="28"/>
          <w:szCs w:val="28"/>
          <w:highlight w:val="white"/>
        </w:rPr>
        <w:t>("Следующий вопрос");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ab/>
        <w:t xml:space="preserve"> </w:t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add(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previous);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 </w:t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add(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next);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cl</w:t>
      </w:r>
      <w:proofErr w:type="spellEnd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CardLayout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this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.setSize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600, 200);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 </w:t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base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Panel();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base.setLayout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cl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ind w:firstLine="709"/>
        <w:rPr>
          <w:rFonts w:ascii="Courier New" w:hAnsi="Courier New" w:cs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forprev</w:t>
      </w:r>
      <w:proofErr w:type="spellEnd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Label("1. </w:t>
      </w:r>
      <w:proofErr w:type="gramStart"/>
      <w:r>
        <w:rPr>
          <w:rFonts w:ascii="Courier New" w:hAnsi="Courier New" w:cs="Courier New"/>
          <w:sz w:val="28"/>
          <w:szCs w:val="28"/>
          <w:highlight w:val="white"/>
        </w:rPr>
        <w:t>Вычислить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: 23|14");</w:t>
      </w:r>
      <w:proofErr w:type="gramEnd"/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pr1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TextField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3);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highlight w:val="white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fornext</w:t>
      </w:r>
      <w:proofErr w:type="spellEnd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Label(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ind w:firstLine="709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"2. </w:t>
      </w:r>
      <w:r>
        <w:rPr>
          <w:rFonts w:ascii="Courier New" w:hAnsi="Courier New" w:cs="Courier New"/>
          <w:sz w:val="28"/>
          <w:szCs w:val="28"/>
          <w:highlight w:val="white"/>
        </w:rPr>
        <w:t>Результат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: new </w:t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Object(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)==new Object()");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ne1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Checkbox(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"true");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ne2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Checkbox(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"false");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Panel first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Panel(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 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first.add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forprev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 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first.add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pr1);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Panel second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Panel(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 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second.add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fornext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 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second.add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ne1);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 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second.add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ne2);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base.add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first, "PREVIOUS");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base.add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second, "NEXT");</w:t>
      </w:r>
    </w:p>
    <w:p w:rsidR="00B20B86" w:rsidRDefault="00B20B86" w:rsidP="00B20B86">
      <w:pPr>
        <w:autoSpaceDE w:val="0"/>
        <w:autoSpaceDN w:val="0"/>
        <w:adjustRightInd w:val="0"/>
        <w:spacing w:line="237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  </w:t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add(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base);</w:t>
      </w:r>
    </w:p>
    <w:p w:rsidR="00B20B86" w:rsidRDefault="00B20B86" w:rsidP="00B20B86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next.addActionListener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this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B20B86" w:rsidRDefault="00B20B86" w:rsidP="00B20B86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previous.addActionListener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this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B20B86" w:rsidRDefault="00B20B86" w:rsidP="00B20B86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B20B86" w:rsidRDefault="00B20B86" w:rsidP="00B20B86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actionPerformed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ActionEvent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 {</w:t>
      </w:r>
    </w:p>
    <w:p w:rsidR="00B20B86" w:rsidRDefault="00B20B86" w:rsidP="00B20B86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if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ae.getSource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 == next) {</w:t>
      </w:r>
    </w:p>
    <w:p w:rsidR="00B20B86" w:rsidRDefault="00B20B86" w:rsidP="00B20B86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cl.show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base, "NEXT");</w:t>
      </w:r>
    </w:p>
    <w:p w:rsidR="00B20B86" w:rsidRDefault="00B20B86" w:rsidP="00B20B86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}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else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{</w:t>
      </w:r>
    </w:p>
    <w:p w:rsidR="00B20B86" w:rsidRDefault="00B20B86" w:rsidP="00B20B86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cl.show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base, "PREVIOUS");</w:t>
      </w:r>
    </w:p>
    <w:p w:rsidR="00B20B86" w:rsidRPr="001550F0" w:rsidRDefault="00B20B86" w:rsidP="00B20B86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1550F0">
        <w:rPr>
          <w:rFonts w:ascii="Courier New" w:hAnsi="Courier New" w:cs="Courier New"/>
          <w:sz w:val="28"/>
          <w:szCs w:val="28"/>
          <w:highlight w:val="white"/>
          <w:lang w:val="en-US"/>
        </w:rPr>
        <w:t>}</w:t>
      </w:r>
    </w:p>
    <w:p w:rsidR="00B20B86" w:rsidRDefault="00B20B86" w:rsidP="00B20B86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 w:rsidRPr="001550F0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>}</w:t>
      </w:r>
    </w:p>
    <w:p w:rsidR="00B20B86" w:rsidRDefault="00B20B86" w:rsidP="00B20B86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>}</w:t>
      </w:r>
    </w:p>
    <w:p w:rsidR="00B20B86" w:rsidRDefault="00B20B86" w:rsidP="00B20B86">
      <w:pPr>
        <w:autoSpaceDE w:val="0"/>
        <w:autoSpaceDN w:val="0"/>
        <w:adjustRightInd w:val="0"/>
        <w:ind w:firstLine="360"/>
        <w:jc w:val="center"/>
        <w:rPr>
          <w:rFonts w:ascii="Courier" w:hAnsi="Courier"/>
          <w:sz w:val="28"/>
          <w:szCs w:val="28"/>
        </w:rPr>
      </w:pPr>
      <w:r>
        <w:rPr>
          <w:rFonts w:ascii="Courier New" w:hAnsi="Courier New" w:cs="Courier New"/>
          <w:noProof/>
          <w:sz w:val="28"/>
          <w:szCs w:val="28"/>
        </w:rPr>
        <w:drawing>
          <wp:inline distT="0" distB="0" distL="0" distR="0">
            <wp:extent cx="3019425" cy="1333500"/>
            <wp:effectExtent l="19050" t="0" r="9525" b="0"/>
            <wp:docPr id="1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B86" w:rsidRDefault="00B20B86" w:rsidP="00B20B86">
      <w:pPr>
        <w:autoSpaceDE w:val="0"/>
        <w:autoSpaceDN w:val="0"/>
        <w:adjustRightInd w:val="0"/>
        <w:ind w:firstLine="360"/>
        <w:rPr>
          <w:rFonts w:ascii="Courier" w:hAnsi="Courier"/>
          <w:sz w:val="28"/>
          <w:szCs w:val="28"/>
        </w:rPr>
      </w:pPr>
    </w:p>
    <w:p w:rsidR="00B20B86" w:rsidRDefault="00B20B86" w:rsidP="00B20B86">
      <w:pPr>
        <w:autoSpaceDE w:val="0"/>
        <w:autoSpaceDN w:val="0"/>
        <w:adjustRightInd w:val="0"/>
        <w:ind w:firstLine="360"/>
        <w:jc w:val="center"/>
        <w:rPr>
          <w:rFonts w:ascii="Courier" w:hAnsi="Courier"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</w:rPr>
        <w:lastRenderedPageBreak/>
        <w:drawing>
          <wp:inline distT="0" distB="0" distL="0" distR="0">
            <wp:extent cx="3019425" cy="1333500"/>
            <wp:effectExtent l="19050" t="0" r="9525" b="0"/>
            <wp:docPr id="2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B86" w:rsidRDefault="00B20B86" w:rsidP="00B20B86">
      <w:pPr>
        <w:spacing w:before="80" w:after="120"/>
        <w:ind w:firstLine="357"/>
        <w:jc w:val="center"/>
        <w:rPr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Рис. 13.3.</w:t>
      </w:r>
      <w:r>
        <w:rPr>
          <w:rFonts w:ascii="Tahoma" w:hAnsi="Tahoma" w:cs="Tahoma"/>
          <w:sz w:val="28"/>
          <w:szCs w:val="28"/>
        </w:rPr>
        <w:t xml:space="preserve"> Размещение компонентов</w:t>
      </w:r>
      <w:r>
        <w:rPr>
          <w:sz w:val="28"/>
          <w:szCs w:val="28"/>
        </w:rPr>
        <w:t xml:space="preserve">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CardLayout</w:t>
      </w:r>
      <w:proofErr w:type="spellEnd"/>
    </w:p>
    <w:p w:rsidR="00B20B86" w:rsidRDefault="00B20B86" w:rsidP="00B20B86">
      <w:pPr>
        <w:spacing w:after="60" w:line="244" w:lineRule="auto"/>
        <w:ind w:firstLine="357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GridLayout</w:t>
      </w:r>
      <w:proofErr w:type="spellEnd"/>
      <w:r>
        <w:rPr>
          <w:sz w:val="28"/>
          <w:szCs w:val="28"/>
        </w:rPr>
        <w:t xml:space="preserve"> разделяет фрейм на заданное количество рядов и колонок.</w:t>
      </w:r>
      <w:proofErr w:type="gramEnd"/>
      <w:r>
        <w:rPr>
          <w:sz w:val="28"/>
          <w:szCs w:val="28"/>
        </w:rPr>
        <w:t xml:space="preserve"> В отличие от него компоновка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BoxLayout</w:t>
      </w:r>
      <w:proofErr w:type="spellEnd"/>
      <w:r>
        <w:rPr>
          <w:sz w:val="28"/>
          <w:szCs w:val="28"/>
        </w:rPr>
        <w:t xml:space="preserve"> размещает некоторое количество компонентов по вертикали или горизонтали. На способ расположения компонентов изменение размеров фрейма не влияет.</w:t>
      </w:r>
    </w:p>
    <w:p w:rsidR="00B20B86" w:rsidRDefault="00B20B86" w:rsidP="00B20B86">
      <w:pPr>
        <w:autoSpaceDE w:val="0"/>
        <w:autoSpaceDN w:val="0"/>
        <w:adjustRightInd w:val="0"/>
        <w:spacing w:line="244" w:lineRule="auto"/>
        <w:jc w:val="both"/>
        <w:rPr>
          <w:rFonts w:ascii="Courier New" w:hAnsi="Courier New" w:cs="Courier New"/>
          <w:sz w:val="28"/>
          <w:szCs w:val="28"/>
          <w:highlight w:val="white"/>
        </w:rPr>
      </w:pPr>
      <w:r>
        <w:rPr>
          <w:rFonts w:ascii="Courier New" w:hAnsi="Courier New" w:cs="Courier New"/>
          <w:sz w:val="28"/>
          <w:szCs w:val="28"/>
          <w:highlight w:val="white"/>
        </w:rPr>
        <w:t xml:space="preserve">/* </w:t>
      </w:r>
      <w:proofErr w:type="gramStart"/>
      <w:r>
        <w:rPr>
          <w:rFonts w:ascii="Courier New" w:hAnsi="Courier New" w:cs="Courier New"/>
          <w:sz w:val="28"/>
          <w:szCs w:val="28"/>
          <w:highlight w:val="white"/>
        </w:rPr>
        <w:t>п</w:t>
      </w:r>
      <w:proofErr w:type="gramEnd"/>
      <w:r>
        <w:rPr>
          <w:rFonts w:ascii="Courier New" w:hAnsi="Courier New" w:cs="Courier New"/>
          <w:sz w:val="28"/>
          <w:szCs w:val="28"/>
          <w:highlight w:val="white"/>
        </w:rPr>
        <w:t>ример # 4 : компоновка в табличном виде :</w:t>
      </w:r>
    </w:p>
    <w:p w:rsidR="00B20B86" w:rsidRPr="003847A8" w:rsidRDefault="00B20B86" w:rsidP="00B20B86">
      <w:pPr>
        <w:autoSpaceDE w:val="0"/>
        <w:autoSpaceDN w:val="0"/>
        <w:adjustRightInd w:val="0"/>
        <w:spacing w:line="244" w:lineRule="auto"/>
        <w:jc w:val="both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>GridLayoutEx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.java</w:t>
      </w:r>
      <w:r w:rsidRPr="003847A8">
        <w:rPr>
          <w:rFonts w:ascii="Courier New" w:hAnsi="Courier New" w:cs="Courier New"/>
          <w:sz w:val="28"/>
          <w:szCs w:val="28"/>
          <w:lang w:val="en-US"/>
        </w:rPr>
        <w:t xml:space="preserve"> */</w:t>
      </w:r>
    </w:p>
    <w:p w:rsidR="00B20B86" w:rsidRDefault="00B20B86" w:rsidP="00B20B86">
      <w:pPr>
        <w:autoSpaceDE w:val="0"/>
        <w:autoSpaceDN w:val="0"/>
        <w:adjustRightInd w:val="0"/>
        <w:spacing w:line="244" w:lineRule="auto"/>
        <w:ind w:firstLine="360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java.applet.Applet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;</w:t>
      </w:r>
    </w:p>
    <w:p w:rsidR="00B20B86" w:rsidRDefault="00B20B86" w:rsidP="00B20B86">
      <w:pPr>
        <w:autoSpaceDE w:val="0"/>
        <w:autoSpaceDN w:val="0"/>
        <w:adjustRightInd w:val="0"/>
        <w:spacing w:line="244" w:lineRule="auto"/>
        <w:ind w:firstLine="360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java.awt.*;</w:t>
      </w:r>
    </w:p>
    <w:p w:rsidR="00B20B86" w:rsidRDefault="00B20B86" w:rsidP="00B20B86">
      <w:pPr>
        <w:autoSpaceDE w:val="0"/>
        <w:autoSpaceDN w:val="0"/>
        <w:adjustRightInd w:val="0"/>
        <w:spacing w:line="244" w:lineRule="auto"/>
        <w:ind w:firstLine="360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GridLayoutEx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extends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Applet {</w:t>
      </w:r>
    </w:p>
    <w:p w:rsidR="00B20B86" w:rsidRDefault="00B20B86" w:rsidP="00B20B86">
      <w:pPr>
        <w:autoSpaceDE w:val="0"/>
        <w:autoSpaceDN w:val="0"/>
        <w:adjustRightInd w:val="0"/>
        <w:spacing w:line="244" w:lineRule="auto"/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 Component </w:t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b[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]=</w:t>
      </w:r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Component[7];</w:t>
      </w:r>
    </w:p>
    <w:p w:rsidR="00B20B86" w:rsidRDefault="00B20B86" w:rsidP="00B20B86">
      <w:pPr>
        <w:autoSpaceDE w:val="0"/>
        <w:autoSpaceDN w:val="0"/>
        <w:adjustRightInd w:val="0"/>
        <w:spacing w:line="244" w:lineRule="auto"/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init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 {</w:t>
      </w:r>
    </w:p>
    <w:p w:rsidR="00B20B86" w:rsidRDefault="00B20B86" w:rsidP="00B20B86">
      <w:pPr>
        <w:autoSpaceDE w:val="0"/>
        <w:autoSpaceDN w:val="0"/>
        <w:adjustRightInd w:val="0"/>
        <w:spacing w:line="244" w:lineRule="auto"/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setLayout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GridLayout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(2, 4));</w:t>
      </w:r>
    </w:p>
    <w:p w:rsidR="00B20B86" w:rsidRDefault="00B20B86" w:rsidP="00B20B86">
      <w:pPr>
        <w:autoSpaceDE w:val="0"/>
        <w:autoSpaceDN w:val="0"/>
        <w:adjustRightInd w:val="0"/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for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int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0;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&lt;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b.length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;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++) </w:t>
      </w:r>
    </w:p>
    <w:p w:rsidR="00B20B86" w:rsidRDefault="00B20B86" w:rsidP="00B20B86">
      <w:pPr>
        <w:autoSpaceDE w:val="0"/>
        <w:autoSpaceDN w:val="0"/>
        <w:adjustRightInd w:val="0"/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add(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(b[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] = </w:t>
      </w:r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Button("(" +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+  ")")));</w:t>
      </w:r>
    </w:p>
    <w:p w:rsidR="00B20B86" w:rsidRDefault="00B20B86" w:rsidP="00B20B86">
      <w:pPr>
        <w:autoSpaceDE w:val="0"/>
        <w:autoSpaceDN w:val="0"/>
        <w:adjustRightInd w:val="0"/>
        <w:ind w:firstLine="36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>}</w:t>
      </w:r>
    </w:p>
    <w:p w:rsidR="00B20B86" w:rsidRDefault="00B20B86" w:rsidP="00B20B86">
      <w:pPr>
        <w:autoSpaceDE w:val="0"/>
        <w:autoSpaceDN w:val="0"/>
        <w:adjustRightInd w:val="0"/>
        <w:spacing w:after="60"/>
        <w:ind w:firstLine="357"/>
        <w:rPr>
          <w:rFonts w:ascii="Courier New" w:hAnsi="Courier New" w:cs="Courier New"/>
          <w:sz w:val="28"/>
          <w:szCs w:val="28"/>
          <w:lang w:val="en-GB"/>
        </w:rPr>
      </w:pPr>
      <w:r>
        <w:rPr>
          <w:rFonts w:ascii="Courier New" w:hAnsi="Courier New" w:cs="Courier New"/>
          <w:sz w:val="28"/>
          <w:szCs w:val="28"/>
          <w:highlight w:val="white"/>
        </w:rPr>
        <w:t>}</w:t>
      </w:r>
    </w:p>
    <w:p w:rsidR="00B20B86" w:rsidRDefault="00B20B86" w:rsidP="00B20B86">
      <w:pPr>
        <w:autoSpaceDE w:val="0"/>
        <w:autoSpaceDN w:val="0"/>
        <w:adjustRightInd w:val="0"/>
        <w:ind w:firstLine="360"/>
        <w:jc w:val="center"/>
        <w:rPr>
          <w:rFonts w:ascii="Courier" w:hAnsi="Courier"/>
          <w:sz w:val="28"/>
          <w:szCs w:val="28"/>
          <w:lang w:val="en-GB"/>
        </w:rPr>
      </w:pPr>
      <w:r>
        <w:rPr>
          <w:rFonts w:ascii="Courier" w:hAnsi="Courier"/>
          <w:noProof/>
          <w:sz w:val="28"/>
          <w:szCs w:val="28"/>
        </w:rPr>
        <w:drawing>
          <wp:inline distT="0" distB="0" distL="0" distR="0">
            <wp:extent cx="2276475" cy="2581275"/>
            <wp:effectExtent l="19050" t="0" r="9525" b="0"/>
            <wp:docPr id="3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B86" w:rsidRDefault="00B20B86" w:rsidP="00B20B86">
      <w:pPr>
        <w:spacing w:before="120" w:after="80"/>
        <w:jc w:val="center"/>
        <w:rPr>
          <w:sz w:val="17"/>
          <w:szCs w:val="17"/>
        </w:rPr>
      </w:pPr>
      <w:r>
        <w:rPr>
          <w:rFonts w:ascii="Tahoma" w:hAnsi="Tahoma" w:cs="Tahoma"/>
          <w:b/>
          <w:sz w:val="28"/>
          <w:szCs w:val="28"/>
        </w:rPr>
        <w:t>Рис. 13.4.</w:t>
      </w:r>
      <w:r>
        <w:rPr>
          <w:rFonts w:ascii="Tahoma" w:hAnsi="Tahoma" w:cs="Tahoma"/>
          <w:sz w:val="28"/>
          <w:szCs w:val="28"/>
        </w:rPr>
        <w:t xml:space="preserve"> Размещение компонентов</w:t>
      </w:r>
      <w:r>
        <w:rPr>
          <w:sz w:val="28"/>
          <w:szCs w:val="28"/>
        </w:rPr>
        <w:t xml:space="preserve">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GridLayout</w:t>
      </w:r>
      <w:proofErr w:type="spellEnd"/>
    </w:p>
    <w:p w:rsidR="00226151" w:rsidRDefault="00226151" w:rsidP="00226151">
      <w:pPr>
        <w:pStyle w:val="3"/>
        <w:rPr>
          <w:b/>
          <w:i w:val="0"/>
          <w:sz w:val="28"/>
          <w:szCs w:val="28"/>
        </w:rPr>
      </w:pPr>
      <w:r w:rsidRPr="003847A8">
        <w:rPr>
          <w:b/>
          <w:i w:val="0"/>
          <w:sz w:val="28"/>
          <w:szCs w:val="28"/>
        </w:rPr>
        <w:t>Элементы управления</w:t>
      </w:r>
    </w:p>
    <w:p w:rsidR="00226151" w:rsidRPr="003847A8" w:rsidRDefault="00226151" w:rsidP="00226151"/>
    <w:p w:rsidR="00226151" w:rsidRDefault="00226151" w:rsidP="00226151">
      <w:pPr>
        <w:spacing w:line="249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Элементы управления из пакета </w:t>
      </w:r>
      <w:r>
        <w:rPr>
          <w:sz w:val="28"/>
          <w:szCs w:val="28"/>
          <w:lang w:val="en-US"/>
        </w:rPr>
        <w:t>AWT</w:t>
      </w:r>
      <w:r>
        <w:rPr>
          <w:sz w:val="28"/>
          <w:szCs w:val="28"/>
        </w:rPr>
        <w:t xml:space="preserve"> являются наследниками класса </w:t>
      </w:r>
      <w:r>
        <w:rPr>
          <w:rFonts w:ascii="Courier New" w:hAnsi="Courier New"/>
          <w:b/>
          <w:sz w:val="28"/>
          <w:szCs w:val="28"/>
          <w:lang w:val="en-US"/>
        </w:rPr>
        <w:t>Component</w:t>
      </w:r>
      <w:r>
        <w:rPr>
          <w:sz w:val="28"/>
          <w:szCs w:val="28"/>
        </w:rPr>
        <w:t xml:space="preserve">. При использовании пакета </w:t>
      </w:r>
      <w:r>
        <w:rPr>
          <w:sz w:val="28"/>
          <w:szCs w:val="28"/>
          <w:lang w:val="en-US"/>
        </w:rPr>
        <w:t>Swing</w:t>
      </w:r>
      <w:r>
        <w:rPr>
          <w:sz w:val="28"/>
          <w:szCs w:val="28"/>
        </w:rPr>
        <w:t xml:space="preserve"> компоненты наследуются от класса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JComponent</w:t>
      </w:r>
      <w:proofErr w:type="spellEnd"/>
      <w:r>
        <w:rPr>
          <w:sz w:val="28"/>
          <w:szCs w:val="28"/>
        </w:rPr>
        <w:t xml:space="preserve">, производного от класса </w:t>
      </w:r>
      <w:r>
        <w:rPr>
          <w:rFonts w:ascii="Courier New" w:hAnsi="Courier New"/>
          <w:b/>
          <w:sz w:val="28"/>
          <w:szCs w:val="28"/>
          <w:lang w:val="en-US"/>
        </w:rPr>
        <w:t>Container</w:t>
      </w:r>
      <w:r>
        <w:rPr>
          <w:sz w:val="28"/>
          <w:szCs w:val="28"/>
        </w:rPr>
        <w:t>.</w:t>
      </w:r>
    </w:p>
    <w:p w:rsidR="00226151" w:rsidRDefault="00226151" w:rsidP="00226151">
      <w:pPr>
        <w:pStyle w:val="a5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Текстовые метки </w:t>
      </w:r>
      <w:proofErr w:type="spellStart"/>
      <w:r>
        <w:rPr>
          <w:rFonts w:ascii="Courier New" w:hAnsi="Courier New"/>
          <w:b/>
          <w:sz w:val="28"/>
          <w:szCs w:val="28"/>
        </w:rPr>
        <w:t>Label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rFonts w:ascii="Courier New" w:hAnsi="Courier New"/>
          <w:b/>
          <w:sz w:val="28"/>
          <w:szCs w:val="28"/>
        </w:rPr>
        <w:t>JLabel</w:t>
      </w:r>
      <w:proofErr w:type="spellEnd"/>
      <w:r>
        <w:rPr>
          <w:sz w:val="28"/>
          <w:szCs w:val="28"/>
        </w:rPr>
        <w:t xml:space="preserve"> создаются с помощью конструкторов </w:t>
      </w:r>
      <w:proofErr w:type="spellStart"/>
      <w:r>
        <w:rPr>
          <w:rFonts w:ascii="Courier New" w:hAnsi="Courier New"/>
          <w:b/>
          <w:sz w:val="28"/>
          <w:szCs w:val="28"/>
        </w:rPr>
        <w:t>Label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, </w:t>
      </w:r>
      <w:proofErr w:type="spellStart"/>
      <w:r>
        <w:rPr>
          <w:rFonts w:ascii="Courier New" w:hAnsi="Courier New"/>
          <w:b/>
          <w:sz w:val="28"/>
          <w:szCs w:val="28"/>
        </w:rPr>
        <w:t>Label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proofErr w:type="spellStart"/>
      <w:r>
        <w:rPr>
          <w:rFonts w:ascii="Courier New" w:hAnsi="Courier New"/>
          <w:b/>
          <w:sz w:val="28"/>
          <w:szCs w:val="28"/>
        </w:rPr>
        <w:t>String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</w:rPr>
        <w:t>str</w:t>
      </w:r>
      <w:proofErr w:type="spellEnd"/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rFonts w:ascii="Courier New" w:hAnsi="Courier New"/>
          <w:b/>
          <w:sz w:val="28"/>
          <w:szCs w:val="28"/>
        </w:rPr>
        <w:t>Label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proofErr w:type="spellStart"/>
      <w:r>
        <w:rPr>
          <w:rFonts w:ascii="Courier New" w:hAnsi="Courier New"/>
          <w:b/>
          <w:sz w:val="28"/>
          <w:szCs w:val="28"/>
        </w:rPr>
        <w:t>String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</w:rPr>
        <w:t>str,int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Style w:val="HTML"/>
          <w:b/>
          <w:sz w:val="28"/>
          <w:szCs w:val="28"/>
        </w:rPr>
        <w:t>alignment</w:t>
      </w:r>
      <w:proofErr w:type="spellEnd"/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26151" w:rsidRDefault="00226151" w:rsidP="00226151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Списки – </w:t>
      </w:r>
      <w:proofErr w:type="spellStart"/>
      <w:r>
        <w:rPr>
          <w:rFonts w:ascii="Courier New" w:hAnsi="Courier New"/>
          <w:b/>
          <w:sz w:val="28"/>
          <w:szCs w:val="28"/>
        </w:rPr>
        <w:t>List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rFonts w:ascii="Courier New" w:hAnsi="Courier New"/>
          <w:b/>
          <w:sz w:val="28"/>
          <w:szCs w:val="28"/>
        </w:rPr>
        <w:t>JList</w:t>
      </w:r>
      <w:proofErr w:type="spellEnd"/>
      <w:r>
        <w:rPr>
          <w:sz w:val="28"/>
          <w:szCs w:val="28"/>
        </w:rPr>
        <w:t>.</w:t>
      </w:r>
    </w:p>
    <w:p w:rsidR="00226151" w:rsidRDefault="00226151" w:rsidP="00226151">
      <w:pPr>
        <w:pStyle w:val="a5"/>
        <w:ind w:left="360" w:firstLine="0"/>
        <w:rPr>
          <w:sz w:val="28"/>
          <w:szCs w:val="28"/>
        </w:rPr>
      </w:pPr>
      <w:r>
        <w:rPr>
          <w:sz w:val="28"/>
          <w:szCs w:val="28"/>
        </w:rPr>
        <w:t xml:space="preserve">Полосы прокрутки – </w:t>
      </w:r>
      <w:proofErr w:type="spellStart"/>
      <w:r>
        <w:rPr>
          <w:rFonts w:ascii="Courier New" w:hAnsi="Courier New"/>
          <w:b/>
          <w:sz w:val="28"/>
          <w:szCs w:val="28"/>
        </w:rPr>
        <w:t>ScrollBar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rFonts w:ascii="Courier New" w:hAnsi="Courier New"/>
          <w:b/>
          <w:sz w:val="28"/>
          <w:szCs w:val="28"/>
        </w:rPr>
        <w:t>JScrollBar</w:t>
      </w:r>
      <w:proofErr w:type="spellEnd"/>
      <w:r>
        <w:rPr>
          <w:rFonts w:ascii="Courier New" w:hAnsi="Courier New"/>
          <w:b/>
          <w:sz w:val="28"/>
          <w:szCs w:val="28"/>
        </w:rPr>
        <w:t>.</w:t>
      </w:r>
    </w:p>
    <w:p w:rsidR="00226151" w:rsidRDefault="00226151" w:rsidP="00226151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Однострочная область ввода – </w:t>
      </w:r>
      <w:proofErr w:type="spellStart"/>
      <w:r>
        <w:rPr>
          <w:rFonts w:ascii="Courier New" w:hAnsi="Courier New"/>
          <w:b/>
          <w:sz w:val="28"/>
          <w:szCs w:val="28"/>
        </w:rPr>
        <w:t>TextField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rFonts w:ascii="Courier New" w:hAnsi="Courier New"/>
          <w:b/>
          <w:sz w:val="28"/>
          <w:szCs w:val="28"/>
        </w:rPr>
        <w:t>JTextField</w:t>
      </w:r>
      <w:proofErr w:type="spellEnd"/>
      <w:r>
        <w:rPr>
          <w:sz w:val="28"/>
          <w:szCs w:val="28"/>
        </w:rPr>
        <w:t>.</w:t>
      </w:r>
    </w:p>
    <w:p w:rsidR="00226151" w:rsidRDefault="00226151" w:rsidP="00226151">
      <w:pPr>
        <w:pStyle w:val="a5"/>
        <w:ind w:left="360" w:firstLine="0"/>
        <w:rPr>
          <w:sz w:val="28"/>
          <w:szCs w:val="28"/>
        </w:rPr>
      </w:pPr>
      <w:r>
        <w:rPr>
          <w:sz w:val="28"/>
          <w:szCs w:val="28"/>
        </w:rPr>
        <w:t xml:space="preserve">Многострочная область ввода – </w:t>
      </w:r>
      <w:proofErr w:type="spellStart"/>
      <w:r>
        <w:rPr>
          <w:rFonts w:ascii="Courier New" w:hAnsi="Courier New"/>
          <w:b/>
          <w:sz w:val="28"/>
          <w:szCs w:val="28"/>
        </w:rPr>
        <w:t>TextArea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rFonts w:ascii="Courier New" w:hAnsi="Courier New"/>
          <w:b/>
          <w:sz w:val="28"/>
          <w:szCs w:val="28"/>
        </w:rPr>
        <w:t>JTextArea</w:t>
      </w:r>
      <w:proofErr w:type="spellEnd"/>
      <w:r>
        <w:rPr>
          <w:sz w:val="28"/>
          <w:szCs w:val="28"/>
        </w:rPr>
        <w:t>.</w:t>
      </w:r>
    </w:p>
    <w:p w:rsidR="00226151" w:rsidRDefault="00226151" w:rsidP="00226151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Кнопки – </w:t>
      </w:r>
      <w:proofErr w:type="spellStart"/>
      <w:r>
        <w:rPr>
          <w:rFonts w:ascii="Courier New" w:hAnsi="Courier New"/>
          <w:b/>
          <w:sz w:val="28"/>
          <w:szCs w:val="28"/>
        </w:rPr>
        <w:t>Button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rFonts w:ascii="Courier New" w:hAnsi="Courier New"/>
          <w:b/>
          <w:sz w:val="28"/>
          <w:szCs w:val="28"/>
        </w:rPr>
        <w:t>JButton</w:t>
      </w:r>
      <w:proofErr w:type="spellEnd"/>
      <w:r>
        <w:rPr>
          <w:sz w:val="28"/>
          <w:szCs w:val="28"/>
        </w:rPr>
        <w:t>.</w:t>
      </w:r>
    </w:p>
    <w:p w:rsidR="00226151" w:rsidRDefault="00226151" w:rsidP="00226151">
      <w:pPr>
        <w:pStyle w:val="a5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Кнопки – </w:t>
      </w:r>
      <w:proofErr w:type="spellStart"/>
      <w:r>
        <w:rPr>
          <w:rFonts w:ascii="Courier New" w:hAnsi="Courier New"/>
          <w:b/>
          <w:spacing w:val="-4"/>
          <w:sz w:val="28"/>
          <w:szCs w:val="28"/>
        </w:rPr>
        <w:t>CheckBox</w:t>
      </w:r>
      <w:proofErr w:type="spellEnd"/>
      <w:r>
        <w:rPr>
          <w:spacing w:val="-4"/>
          <w:sz w:val="28"/>
          <w:szCs w:val="28"/>
        </w:rPr>
        <w:t xml:space="preserve"> и </w:t>
      </w:r>
      <w:proofErr w:type="spellStart"/>
      <w:r>
        <w:rPr>
          <w:rFonts w:ascii="Courier New" w:hAnsi="Courier New"/>
          <w:b/>
          <w:spacing w:val="-4"/>
          <w:sz w:val="28"/>
          <w:szCs w:val="28"/>
        </w:rPr>
        <w:t>JCheckBox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rFonts w:ascii="Courier New" w:hAnsi="Courier New"/>
          <w:b/>
          <w:spacing w:val="-4"/>
          <w:sz w:val="28"/>
          <w:szCs w:val="28"/>
        </w:rPr>
        <w:t>RadioButton</w:t>
      </w:r>
      <w:proofErr w:type="spellEnd"/>
      <w:r>
        <w:rPr>
          <w:spacing w:val="-4"/>
          <w:sz w:val="28"/>
          <w:szCs w:val="28"/>
        </w:rPr>
        <w:t xml:space="preserve"> и </w:t>
      </w:r>
      <w:proofErr w:type="spellStart"/>
      <w:r>
        <w:rPr>
          <w:rFonts w:ascii="Courier New" w:hAnsi="Courier New"/>
          <w:b/>
          <w:spacing w:val="-4"/>
          <w:sz w:val="28"/>
          <w:szCs w:val="28"/>
        </w:rPr>
        <w:t>JRadioButton</w:t>
      </w:r>
      <w:proofErr w:type="spellEnd"/>
      <w:r>
        <w:rPr>
          <w:spacing w:val="-4"/>
          <w:sz w:val="28"/>
          <w:szCs w:val="28"/>
        </w:rPr>
        <w:t>.</w:t>
      </w:r>
    </w:p>
    <w:p w:rsidR="00226151" w:rsidRDefault="00226151" w:rsidP="0022615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proofErr w:type="spellStart"/>
      <w:r>
        <w:rPr>
          <w:rFonts w:ascii="Courier New" w:hAnsi="Courier New"/>
          <w:b/>
          <w:sz w:val="28"/>
          <w:szCs w:val="28"/>
        </w:rPr>
        <w:t>AbstractButton</w:t>
      </w:r>
      <w:proofErr w:type="spellEnd"/>
      <w:r>
        <w:rPr>
          <w:sz w:val="28"/>
          <w:szCs w:val="28"/>
        </w:rPr>
        <w:t xml:space="preserve"> наследуются два основных кнопочных класса: </w:t>
      </w:r>
      <w:proofErr w:type="spellStart"/>
      <w:r>
        <w:rPr>
          <w:rFonts w:ascii="Courier New" w:hAnsi="Courier New"/>
          <w:b/>
          <w:sz w:val="28"/>
          <w:szCs w:val="28"/>
        </w:rPr>
        <w:t>JButton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rFonts w:ascii="Courier New" w:hAnsi="Courier New"/>
          <w:b/>
          <w:sz w:val="28"/>
          <w:szCs w:val="28"/>
        </w:rPr>
        <w:t>JToggleButton</w:t>
      </w:r>
      <w:proofErr w:type="spellEnd"/>
      <w:r>
        <w:rPr>
          <w:sz w:val="28"/>
          <w:szCs w:val="28"/>
        </w:rPr>
        <w:t xml:space="preserve">. Первый служит для создания </w:t>
      </w:r>
      <w:proofErr w:type="gramStart"/>
      <w:r>
        <w:rPr>
          <w:sz w:val="28"/>
          <w:szCs w:val="28"/>
        </w:rPr>
        <w:t>обычных</w:t>
      </w:r>
      <w:proofErr w:type="gramEnd"/>
      <w:r>
        <w:rPr>
          <w:sz w:val="28"/>
          <w:szCs w:val="28"/>
        </w:rPr>
        <w:t xml:space="preserve"> кнопок с разнообразными возможностями, а второй </w:t>
      </w: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для создания </w:t>
      </w:r>
      <w:proofErr w:type="spellStart"/>
      <w:r>
        <w:rPr>
          <w:sz w:val="28"/>
          <w:szCs w:val="28"/>
        </w:rPr>
        <w:t>радиокнопок</w:t>
      </w:r>
      <w:proofErr w:type="spellEnd"/>
      <w:r>
        <w:rPr>
          <w:sz w:val="28"/>
          <w:szCs w:val="28"/>
        </w:rPr>
        <w:t xml:space="preserve"> (класс </w:t>
      </w:r>
      <w:proofErr w:type="spellStart"/>
      <w:r>
        <w:rPr>
          <w:rFonts w:ascii="Courier New" w:hAnsi="Courier New"/>
          <w:b/>
          <w:sz w:val="28"/>
          <w:szCs w:val="28"/>
        </w:rPr>
        <w:t>JRadioButton</w:t>
      </w:r>
      <w:proofErr w:type="spellEnd"/>
      <w:r>
        <w:rPr>
          <w:sz w:val="28"/>
          <w:szCs w:val="28"/>
        </w:rPr>
        <w:t xml:space="preserve">) и отмечаемых кнопок (класс </w:t>
      </w:r>
      <w:proofErr w:type="spellStart"/>
      <w:r>
        <w:rPr>
          <w:rFonts w:ascii="Courier New" w:hAnsi="Courier New"/>
          <w:b/>
          <w:sz w:val="28"/>
          <w:szCs w:val="28"/>
        </w:rPr>
        <w:t>JCheckBox</w:t>
      </w:r>
      <w:proofErr w:type="spellEnd"/>
      <w:r>
        <w:rPr>
          <w:sz w:val="28"/>
          <w:szCs w:val="28"/>
        </w:rPr>
        <w:t xml:space="preserve">). Помимо названных от </w:t>
      </w:r>
      <w:proofErr w:type="spellStart"/>
      <w:r>
        <w:rPr>
          <w:rFonts w:ascii="Courier New" w:hAnsi="Courier New"/>
          <w:b/>
          <w:sz w:val="28"/>
          <w:szCs w:val="28"/>
        </w:rPr>
        <w:t>AbstractButton</w:t>
      </w:r>
      <w:proofErr w:type="spellEnd"/>
      <w:r>
        <w:rPr>
          <w:sz w:val="28"/>
          <w:szCs w:val="28"/>
        </w:rPr>
        <w:t xml:space="preserve"> наследуется пара классов </w:t>
      </w:r>
      <w:proofErr w:type="spellStart"/>
      <w:r>
        <w:rPr>
          <w:rFonts w:ascii="Courier New" w:hAnsi="Courier New"/>
          <w:b/>
          <w:sz w:val="28"/>
          <w:szCs w:val="28"/>
        </w:rPr>
        <w:t>JCheckBoxMenuItem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rFonts w:ascii="Courier New" w:hAnsi="Courier New"/>
          <w:b/>
          <w:sz w:val="28"/>
          <w:szCs w:val="28"/>
        </w:rPr>
        <w:t>JRadioButtonMenuItem</w:t>
      </w:r>
      <w:proofErr w:type="spellEnd"/>
      <w:r>
        <w:rPr>
          <w:sz w:val="28"/>
          <w:szCs w:val="28"/>
        </w:rPr>
        <w:t xml:space="preserve">, используемых для организации тех меню, пункты которых должны быть оснащены отмечаемыми </w:t>
      </w:r>
      <w:proofErr w:type="spellStart"/>
      <w:r>
        <w:rPr>
          <w:sz w:val="28"/>
          <w:szCs w:val="28"/>
        </w:rPr>
        <w:t>радиокнопками</w:t>
      </w:r>
      <w:proofErr w:type="spellEnd"/>
      <w:r>
        <w:rPr>
          <w:sz w:val="28"/>
          <w:szCs w:val="28"/>
        </w:rPr>
        <w:t>.</w:t>
      </w:r>
    </w:p>
    <w:p w:rsidR="00226151" w:rsidRDefault="00226151" w:rsidP="00226151">
      <w:pPr>
        <w:ind w:firstLine="360"/>
        <w:jc w:val="both"/>
        <w:rPr>
          <w:b/>
          <w:sz w:val="28"/>
          <w:szCs w:val="28"/>
        </w:rPr>
      </w:pPr>
      <w:r>
        <w:rPr>
          <w:spacing w:val="2"/>
          <w:sz w:val="28"/>
          <w:szCs w:val="28"/>
        </w:rPr>
        <w:t xml:space="preserve">Процесс создания кнопок достаточно прост: вызывается конструктор </w:t>
      </w:r>
      <w:proofErr w:type="spellStart"/>
      <w:r>
        <w:rPr>
          <w:rFonts w:ascii="Courier New" w:hAnsi="Courier New"/>
          <w:b/>
          <w:sz w:val="28"/>
          <w:szCs w:val="28"/>
        </w:rPr>
        <w:t>JButton</w:t>
      </w:r>
      <w:proofErr w:type="spellEnd"/>
      <w:r>
        <w:rPr>
          <w:sz w:val="28"/>
          <w:szCs w:val="28"/>
        </w:rPr>
        <w:t xml:space="preserve"> с меткой, которую нужно поместить на кнопке. Класс </w:t>
      </w:r>
      <w:proofErr w:type="spellStart"/>
      <w:r>
        <w:rPr>
          <w:rFonts w:ascii="Courier New" w:hAnsi="Courier New"/>
          <w:b/>
          <w:sz w:val="28"/>
          <w:szCs w:val="28"/>
        </w:rPr>
        <w:t>JButton</w:t>
      </w:r>
      <w:proofErr w:type="spellEnd"/>
      <w:r>
        <w:rPr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библиотеки </w:t>
      </w:r>
      <w:proofErr w:type="spellStart"/>
      <w:r>
        <w:rPr>
          <w:spacing w:val="2"/>
          <w:sz w:val="28"/>
          <w:szCs w:val="28"/>
        </w:rPr>
        <w:t>Swing</w:t>
      </w:r>
      <w:proofErr w:type="spellEnd"/>
      <w:r>
        <w:rPr>
          <w:spacing w:val="2"/>
          <w:sz w:val="28"/>
          <w:szCs w:val="28"/>
        </w:rPr>
        <w:t xml:space="preserve"> для создания обычных кнопок предлагает несколько различных конструкторов: </w:t>
      </w:r>
      <w:proofErr w:type="spellStart"/>
      <w:r>
        <w:rPr>
          <w:rFonts w:ascii="Courier New" w:hAnsi="Courier New"/>
          <w:b/>
          <w:spacing w:val="2"/>
          <w:sz w:val="28"/>
          <w:szCs w:val="28"/>
        </w:rPr>
        <w:t>JButton</w:t>
      </w:r>
      <w:proofErr w:type="spellEnd"/>
      <w:r>
        <w:rPr>
          <w:rFonts w:ascii="Courier New" w:hAnsi="Courier New"/>
          <w:b/>
          <w:spacing w:val="2"/>
          <w:sz w:val="28"/>
          <w:szCs w:val="28"/>
        </w:rPr>
        <w:t>()</w:t>
      </w:r>
      <w:r>
        <w:rPr>
          <w:spacing w:val="2"/>
          <w:sz w:val="28"/>
          <w:szCs w:val="28"/>
        </w:rPr>
        <w:t>,</w:t>
      </w:r>
      <w:r>
        <w:rPr>
          <w:b/>
          <w:spacing w:val="2"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pacing w:val="2"/>
          <w:sz w:val="28"/>
          <w:szCs w:val="28"/>
        </w:rPr>
        <w:t>JButton</w:t>
      </w:r>
      <w:proofErr w:type="spellEnd"/>
      <w:r>
        <w:rPr>
          <w:rFonts w:ascii="Courier New" w:hAnsi="Courier New"/>
          <w:b/>
          <w:spacing w:val="2"/>
          <w:sz w:val="28"/>
          <w:szCs w:val="28"/>
        </w:rPr>
        <w:t>(</w:t>
      </w:r>
      <w:proofErr w:type="spellStart"/>
      <w:r>
        <w:rPr>
          <w:rFonts w:ascii="Courier New" w:hAnsi="Courier New"/>
          <w:b/>
          <w:spacing w:val="2"/>
          <w:sz w:val="28"/>
          <w:szCs w:val="28"/>
        </w:rPr>
        <w:t>String</w:t>
      </w:r>
      <w:proofErr w:type="spellEnd"/>
      <w:r>
        <w:rPr>
          <w:rFonts w:ascii="Courier New" w:hAnsi="Courier New"/>
          <w:b/>
          <w:spacing w:val="2"/>
          <w:sz w:val="28"/>
          <w:szCs w:val="28"/>
        </w:rPr>
        <w:t xml:space="preserve"> </w:t>
      </w:r>
      <w:r>
        <w:rPr>
          <w:rFonts w:ascii="Courier New" w:hAnsi="Courier New"/>
          <w:b/>
          <w:spacing w:val="2"/>
          <w:sz w:val="28"/>
          <w:szCs w:val="28"/>
          <w:lang w:val="en-US"/>
        </w:rPr>
        <w:t>s</w:t>
      </w:r>
      <w:r>
        <w:rPr>
          <w:rFonts w:ascii="Courier New" w:hAnsi="Courier New"/>
          <w:b/>
          <w:spacing w:val="2"/>
          <w:sz w:val="28"/>
          <w:szCs w:val="28"/>
        </w:rPr>
        <w:t>)</w:t>
      </w:r>
      <w:r>
        <w:rPr>
          <w:spacing w:val="2"/>
          <w:sz w:val="28"/>
          <w:szCs w:val="28"/>
        </w:rPr>
        <w:t xml:space="preserve">, </w:t>
      </w:r>
      <w:r>
        <w:rPr>
          <w:sz w:val="28"/>
          <w:szCs w:val="28"/>
        </w:rPr>
        <w:br/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JButton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r>
        <w:rPr>
          <w:rFonts w:ascii="Courier New" w:hAnsi="Courier New"/>
          <w:b/>
          <w:sz w:val="28"/>
          <w:szCs w:val="28"/>
          <w:lang w:val="en-US"/>
        </w:rPr>
        <w:t>Icon</w:t>
      </w:r>
      <w:r w:rsidRPr="003847A8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i</w:t>
      </w:r>
      <w:proofErr w:type="spellEnd"/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JButton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r>
        <w:rPr>
          <w:rFonts w:ascii="Courier New" w:hAnsi="Courier New"/>
          <w:b/>
          <w:sz w:val="28"/>
          <w:szCs w:val="28"/>
          <w:lang w:val="en-US"/>
        </w:rPr>
        <w:t>String</w:t>
      </w:r>
      <w:r w:rsidRPr="003847A8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s</w:t>
      </w:r>
      <w:r>
        <w:rPr>
          <w:rFonts w:ascii="Courier New" w:hAnsi="Courier New"/>
          <w:b/>
          <w:sz w:val="28"/>
          <w:szCs w:val="28"/>
        </w:rPr>
        <w:t xml:space="preserve">, </w:t>
      </w:r>
      <w:r>
        <w:rPr>
          <w:rFonts w:ascii="Courier New" w:hAnsi="Courier New"/>
          <w:b/>
          <w:sz w:val="28"/>
          <w:szCs w:val="28"/>
          <w:lang w:val="en-US"/>
        </w:rPr>
        <w:t>Icon</w:t>
      </w:r>
      <w:r w:rsidRPr="003847A8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i</w:t>
      </w:r>
      <w:proofErr w:type="spellEnd"/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226151" w:rsidRDefault="00226151" w:rsidP="00226151">
      <w:pPr>
        <w:spacing w:after="60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используется конструктор без параметров, то получится абсолютно пустая кнопка. Задав текстовую строку, получим кнопку с надписью. Для создания кнопки с рисунком конструктору передается ссылка на класс пиктограммы. Класс </w:t>
      </w:r>
      <w:proofErr w:type="spellStart"/>
      <w:r>
        <w:rPr>
          <w:rFonts w:ascii="Courier New" w:hAnsi="Courier New"/>
          <w:b/>
          <w:sz w:val="28"/>
          <w:szCs w:val="28"/>
        </w:rPr>
        <w:t>JButton</w:t>
      </w:r>
      <w:proofErr w:type="spellEnd"/>
      <w:r>
        <w:rPr>
          <w:sz w:val="28"/>
          <w:szCs w:val="28"/>
        </w:rPr>
        <w:t xml:space="preserve"> содержит несколько десятков методов. </w:t>
      </w:r>
      <w:proofErr w:type="spellStart"/>
      <w:r>
        <w:rPr>
          <w:rFonts w:ascii="Courier New" w:hAnsi="Courier New"/>
          <w:b/>
          <w:sz w:val="28"/>
          <w:szCs w:val="28"/>
        </w:rPr>
        <w:t>JButton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это компонент, который автоматически перерисовывается как часть обновления. Это означает, что не нужно явно вызывать перерисовку кнопки, как и любого управляющего элемента; он просто помещается на форму и сам автоматически заботится о своей перерисовке. Чтобы поместить кнопку на форму, необходимо выполнить это в методе </w:t>
      </w:r>
      <w:proofErr w:type="spellStart"/>
      <w:r>
        <w:rPr>
          <w:rFonts w:ascii="Courier New" w:hAnsi="Courier New"/>
          <w:b/>
          <w:sz w:val="28"/>
          <w:szCs w:val="28"/>
        </w:rPr>
        <w:t>init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>. Каждый раз, когда кнопка нажимается, генерируется action-событие. Оно посылается блокам прослушивания, зарегистрированным для приема события от этого компонента.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// пример # 7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кнопка и ее методы : 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MyButtons.java</w:t>
      </w:r>
      <w:proofErr w:type="spellEnd"/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java.awt.*;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javax.swing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.*;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java.awt.event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.*;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highlight w:val="white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MyButtons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extends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JApplet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b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implements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ActionListener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String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msg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;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JButton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yes, maybe;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lastRenderedPageBreak/>
        <w:tab/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JLabel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lbl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;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JTextField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txt;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init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 {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yes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JButton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("</w:t>
      </w:r>
      <w:r>
        <w:rPr>
          <w:rFonts w:ascii="Courier New" w:hAnsi="Courier New"/>
          <w:sz w:val="28"/>
          <w:szCs w:val="28"/>
          <w:highlight w:val="white"/>
          <w:lang w:val="en-GB"/>
        </w:rPr>
        <w:t>yes</w:t>
      </w:r>
      <w:r>
        <w:rPr>
          <w:rFonts w:ascii="Courier New" w:hAnsi="Courier New"/>
          <w:sz w:val="28"/>
          <w:szCs w:val="28"/>
          <w:highlight w:val="white"/>
          <w:lang w:val="en-US"/>
        </w:rPr>
        <w:t>");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yes.setActionCommand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"yes"); //</w:t>
      </w:r>
      <w:r>
        <w:rPr>
          <w:rFonts w:ascii="Courier New" w:hAnsi="Courier New"/>
          <w:sz w:val="28"/>
          <w:szCs w:val="28"/>
          <w:highlight w:val="white"/>
        </w:rPr>
        <w:t>определение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команды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maybe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JButton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("</w:t>
      </w:r>
      <w:r>
        <w:rPr>
          <w:rFonts w:ascii="Courier New" w:hAnsi="Courier New"/>
          <w:sz w:val="28"/>
          <w:szCs w:val="28"/>
          <w:lang w:val="en-GB"/>
        </w:rPr>
        <w:t>may be</w:t>
      </w:r>
      <w:r>
        <w:rPr>
          <w:rFonts w:ascii="Courier New" w:hAnsi="Courier New"/>
          <w:sz w:val="28"/>
          <w:szCs w:val="28"/>
          <w:highlight w:val="white"/>
          <w:lang w:val="en-US"/>
        </w:rPr>
        <w:t>");</w:t>
      </w:r>
    </w:p>
    <w:p w:rsidR="00226151" w:rsidRDefault="00226151" w:rsidP="00226151">
      <w:pPr>
        <w:spacing w:line="225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</w:r>
      <w:r>
        <w:rPr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lbl</w:t>
      </w:r>
      <w:proofErr w:type="spellEnd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 xml:space="preserve">new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JLabel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("");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txt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JTextField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(10);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Container c =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getContentPane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c.setLayout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FlowLayout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());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yes);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maybe);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lbl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txt);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yes.addActionListener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this</w:t>
      </w:r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maybe.addActionListener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this</w:t>
      </w:r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  <w:t>}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actionPerformed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ActionEvent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e) {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String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str</w:t>
      </w:r>
      <w:proofErr w:type="spellEnd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>((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JButton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)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e.getSource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)).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getText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();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if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str.equals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("</w:t>
      </w:r>
      <w:r>
        <w:rPr>
          <w:rFonts w:ascii="Courier New" w:hAnsi="Courier New"/>
          <w:sz w:val="28"/>
          <w:szCs w:val="28"/>
          <w:highlight w:val="white"/>
          <w:lang w:val="en-GB"/>
        </w:rPr>
        <w:t>yes</w:t>
      </w:r>
      <w:r>
        <w:rPr>
          <w:rFonts w:ascii="Courier New" w:hAnsi="Courier New"/>
          <w:sz w:val="28"/>
          <w:szCs w:val="28"/>
          <w:highlight w:val="white"/>
          <w:lang w:val="en-US"/>
        </w:rPr>
        <w:t>"))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GB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GB"/>
        </w:rPr>
        <w:t>msg</w:t>
      </w:r>
      <w:proofErr w:type="spellEnd"/>
      <w:proofErr w:type="gramEnd"/>
      <w:r>
        <w:rPr>
          <w:rFonts w:ascii="Courier New" w:hAnsi="Courier New"/>
          <w:sz w:val="28"/>
          <w:szCs w:val="28"/>
          <w:highlight w:val="white"/>
          <w:lang w:val="en-GB"/>
        </w:rPr>
        <w:t xml:space="preserve"> = "</w:t>
      </w:r>
      <w:r>
        <w:rPr>
          <w:rFonts w:ascii="Courier New" w:hAnsi="Courier New"/>
          <w:sz w:val="28"/>
          <w:szCs w:val="28"/>
          <w:lang w:val="en-GB"/>
        </w:rPr>
        <w:t>Button &lt;yes&gt; is pressed”;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/>
          <w:sz w:val="28"/>
          <w:szCs w:val="28"/>
          <w:highlight w:val="white"/>
          <w:lang w:val="en-GB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else</w:t>
      </w:r>
      <w:proofErr w:type="gramEnd"/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GB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GB"/>
        </w:rPr>
        <w:t>msg</w:t>
      </w:r>
      <w:proofErr w:type="spellEnd"/>
      <w:proofErr w:type="gramEnd"/>
      <w:r>
        <w:rPr>
          <w:rFonts w:ascii="Courier New" w:hAnsi="Courier New"/>
          <w:sz w:val="28"/>
          <w:szCs w:val="28"/>
          <w:highlight w:val="white"/>
          <w:lang w:val="en-GB"/>
        </w:rPr>
        <w:t xml:space="preserve"> = "</w:t>
      </w:r>
      <w:r>
        <w:rPr>
          <w:rFonts w:ascii="Courier New" w:hAnsi="Courier New"/>
          <w:sz w:val="28"/>
          <w:szCs w:val="28"/>
          <w:lang w:val="en-GB"/>
        </w:rPr>
        <w:t xml:space="preserve"> Button &lt;may be&gt; is pressed </w:t>
      </w:r>
      <w:r>
        <w:rPr>
          <w:rFonts w:ascii="Courier New" w:hAnsi="Courier New"/>
          <w:sz w:val="28"/>
          <w:szCs w:val="28"/>
          <w:highlight w:val="white"/>
          <w:lang w:val="en-GB"/>
        </w:rPr>
        <w:t>";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/>
          <w:sz w:val="28"/>
          <w:szCs w:val="28"/>
          <w:highlight w:val="white"/>
          <w:lang w:val="en-GB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lbl.setText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msg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String name = 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e.getActionCommand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); // </w:t>
      </w:r>
      <w:r>
        <w:rPr>
          <w:rFonts w:ascii="Courier New" w:hAnsi="Courier New"/>
          <w:sz w:val="28"/>
          <w:szCs w:val="28"/>
          <w:highlight w:val="white"/>
        </w:rPr>
        <w:t>извлечение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команды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txt.setText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name);</w:t>
      </w:r>
    </w:p>
    <w:p w:rsidR="00226151" w:rsidRDefault="00226151" w:rsidP="00226151">
      <w:pPr>
        <w:autoSpaceDE w:val="0"/>
        <w:autoSpaceDN w:val="0"/>
        <w:adjustRightInd w:val="0"/>
        <w:spacing w:line="225" w:lineRule="auto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</w:rPr>
        <w:t>}</w:t>
      </w:r>
    </w:p>
    <w:p w:rsidR="00226151" w:rsidRDefault="00226151" w:rsidP="00226151">
      <w:pPr>
        <w:autoSpaceDE w:val="0"/>
        <w:autoSpaceDN w:val="0"/>
        <w:adjustRightInd w:val="0"/>
        <w:spacing w:after="60" w:line="225" w:lineRule="auto"/>
        <w:rPr>
          <w:rFonts w:ascii="Courier New" w:hAnsi="Courier New"/>
          <w:sz w:val="28"/>
          <w:szCs w:val="28"/>
          <w:lang w:val="en-GB"/>
        </w:rPr>
      </w:pPr>
      <w:r>
        <w:rPr>
          <w:rFonts w:ascii="Courier New" w:hAnsi="Courier New"/>
          <w:sz w:val="28"/>
          <w:szCs w:val="28"/>
          <w:highlight w:val="white"/>
        </w:rPr>
        <w:t>}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jc w:val="center"/>
        <w:rPr>
          <w:rFonts w:ascii="Courier New" w:hAnsi="Courier New"/>
          <w:sz w:val="28"/>
          <w:szCs w:val="28"/>
          <w:lang w:val="en-GB"/>
        </w:rPr>
      </w:pPr>
      <w:r>
        <w:rPr>
          <w:rFonts w:ascii="Courier New" w:hAnsi="Courier New"/>
          <w:noProof/>
          <w:sz w:val="28"/>
          <w:szCs w:val="28"/>
        </w:rPr>
        <w:drawing>
          <wp:inline distT="0" distB="0" distL="0" distR="0">
            <wp:extent cx="2743200" cy="1114425"/>
            <wp:effectExtent l="19050" t="0" r="0" b="0"/>
            <wp:docPr id="17" name="Рисунок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rrowheads="1"/>
                    </pic:cNvPicPr>
                  </pic:nvPicPr>
                  <pic:blipFill>
                    <a:blip r:embed="rId1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151" w:rsidRDefault="00226151" w:rsidP="00226151">
      <w:pPr>
        <w:spacing w:before="120" w:after="60" w:line="228" w:lineRule="auto"/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Рис. 13.7.</w:t>
      </w:r>
      <w:r>
        <w:rPr>
          <w:rFonts w:ascii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</w:rPr>
        <w:t>Апплет</w:t>
      </w:r>
      <w:proofErr w:type="spellEnd"/>
      <w:r>
        <w:rPr>
          <w:rFonts w:ascii="Tahoma" w:hAnsi="Tahoma" w:cs="Tahoma"/>
          <w:sz w:val="28"/>
          <w:szCs w:val="28"/>
        </w:rPr>
        <w:t xml:space="preserve"> с кнопками, меткой и текстовым полем</w:t>
      </w:r>
    </w:p>
    <w:p w:rsidR="00226151" w:rsidRDefault="00226151" w:rsidP="00226151">
      <w:pPr>
        <w:spacing w:line="232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Метод</w:t>
      </w:r>
      <w:r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</w:rPr>
        <w:t>getSource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возвращает ссылку на объект, явившийся источником события, который преобразуется в объект </w:t>
      </w:r>
      <w:proofErr w:type="spellStart"/>
      <w:r>
        <w:rPr>
          <w:rFonts w:ascii="Courier New" w:hAnsi="Courier New"/>
          <w:b/>
          <w:sz w:val="28"/>
          <w:szCs w:val="28"/>
        </w:rPr>
        <w:t>JButton</w:t>
      </w:r>
      <w:proofErr w:type="spellEnd"/>
      <w:r>
        <w:rPr>
          <w:sz w:val="28"/>
          <w:szCs w:val="28"/>
        </w:rPr>
        <w:t>. Метод</w:t>
      </w:r>
      <w:r>
        <w:rPr>
          <w:rFonts w:ascii="Courier New" w:hAnsi="Courier New"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</w:rPr>
        <w:t>getText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() </w:t>
      </w:r>
      <w:r>
        <w:rPr>
          <w:sz w:val="28"/>
          <w:szCs w:val="28"/>
        </w:rPr>
        <w:t xml:space="preserve">в виде строки извлекает текст, который изображен на кнопке, и помещает его с помощью метода </w:t>
      </w:r>
      <w:proofErr w:type="spellStart"/>
      <w:r>
        <w:rPr>
          <w:rFonts w:ascii="Courier New" w:hAnsi="Courier New"/>
          <w:b/>
          <w:sz w:val="28"/>
          <w:szCs w:val="28"/>
        </w:rPr>
        <w:t>setText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объекта </w:t>
      </w:r>
      <w:proofErr w:type="spellStart"/>
      <w:r>
        <w:rPr>
          <w:rFonts w:ascii="Courier New" w:hAnsi="Courier New"/>
          <w:b/>
          <w:sz w:val="28"/>
          <w:szCs w:val="28"/>
        </w:rPr>
        <w:t>JLabel</w:t>
      </w:r>
      <w:proofErr w:type="spellEnd"/>
      <w:r>
        <w:rPr>
          <w:rFonts w:ascii="Courier New" w:hAnsi="Courier New"/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объект </w:t>
      </w:r>
      <w:proofErr w:type="spellStart"/>
      <w:r>
        <w:rPr>
          <w:rFonts w:ascii="Courier New" w:hAnsi="Courier New"/>
          <w:b/>
          <w:sz w:val="28"/>
          <w:szCs w:val="28"/>
        </w:rPr>
        <w:t>lbl</w:t>
      </w:r>
      <w:proofErr w:type="spellEnd"/>
      <w:r>
        <w:rPr>
          <w:sz w:val="28"/>
          <w:szCs w:val="28"/>
        </w:rPr>
        <w:t>. При этом определяется, какая из кнопок была нажата.</w:t>
      </w:r>
    </w:p>
    <w:p w:rsidR="00226151" w:rsidRDefault="00226151" w:rsidP="00226151">
      <w:pPr>
        <w:pStyle w:val="Preformatted"/>
        <w:tabs>
          <w:tab w:val="clear" w:pos="959"/>
          <w:tab w:val="left" w:pos="360"/>
        </w:tabs>
        <w:spacing w:line="228" w:lineRule="auto"/>
        <w:ind w:firstLine="35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Команда, ассоциированная с кнопкой, возвращается вызовом метода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getActionCommand()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класса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ActionEvent</w:t>
      </w:r>
      <w:r>
        <w:rPr>
          <w:rFonts w:ascii="Times New Roman" w:hAnsi="Times New Roman"/>
          <w:sz w:val="28"/>
          <w:szCs w:val="28"/>
        </w:rPr>
        <w:t xml:space="preserve">, экземпляр которого содержит всю информацию о событии. Для </w:t>
      </w:r>
      <w:r>
        <w:rPr>
          <w:rFonts w:ascii="Times New Roman" w:hAnsi="Times New Roman"/>
          <w:sz w:val="28"/>
          <w:szCs w:val="28"/>
          <w:lang w:val="ru-RU"/>
        </w:rPr>
        <w:t>отображения</w:t>
      </w:r>
      <w:r>
        <w:rPr>
          <w:rFonts w:ascii="Times New Roman" w:hAnsi="Times New Roman"/>
          <w:sz w:val="28"/>
          <w:szCs w:val="28"/>
        </w:rPr>
        <w:t xml:space="preserve"> результата нажатия кнопки </w:t>
      </w:r>
      <w:r>
        <w:rPr>
          <w:rFonts w:ascii="Times New Roman" w:hAnsi="Times New Roman"/>
          <w:sz w:val="28"/>
          <w:szCs w:val="28"/>
          <w:lang w:val="ru-RU"/>
        </w:rPr>
        <w:t>использован</w:t>
      </w:r>
      <w:r>
        <w:rPr>
          <w:rFonts w:ascii="Times New Roman" w:hAnsi="Times New Roman"/>
          <w:sz w:val="28"/>
          <w:szCs w:val="28"/>
        </w:rPr>
        <w:t xml:space="preserve"> компонент </w:t>
      </w:r>
      <w:r>
        <w:rPr>
          <w:b/>
          <w:sz w:val="28"/>
          <w:szCs w:val="28"/>
        </w:rPr>
        <w:t>JTextField</w:t>
      </w:r>
      <w:r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представляющий собой</w:t>
      </w:r>
      <w:r>
        <w:rPr>
          <w:rFonts w:ascii="Times New Roman" w:hAnsi="Times New Roman"/>
          <w:sz w:val="28"/>
          <w:szCs w:val="28"/>
        </w:rPr>
        <w:t xml:space="preserve"> поле, где может</w:t>
      </w:r>
      <w:r>
        <w:rPr>
          <w:rFonts w:ascii="Times New Roman" w:hAnsi="Times New Roman"/>
          <w:sz w:val="28"/>
          <w:szCs w:val="28"/>
          <w:lang w:val="ru-RU"/>
        </w:rPr>
        <w:t xml:space="preserve"> быть</w:t>
      </w:r>
      <w:r>
        <w:rPr>
          <w:rFonts w:ascii="Times New Roman" w:hAnsi="Times New Roman"/>
          <w:sz w:val="28"/>
          <w:szCs w:val="28"/>
        </w:rPr>
        <w:t xml:space="preserve"> размещ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ен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изменен текст. Хотя есть несколько способов </w:t>
      </w:r>
      <w:r>
        <w:rPr>
          <w:rFonts w:ascii="Times New Roman" w:hAnsi="Times New Roman"/>
          <w:sz w:val="28"/>
          <w:szCs w:val="28"/>
        </w:rPr>
        <w:lastRenderedPageBreak/>
        <w:t xml:space="preserve">создания </w:t>
      </w:r>
      <w:r>
        <w:rPr>
          <w:b/>
          <w:sz w:val="28"/>
          <w:szCs w:val="28"/>
        </w:rPr>
        <w:t>JTextField</w:t>
      </w:r>
      <w:r>
        <w:rPr>
          <w:rFonts w:ascii="Times New Roman" w:hAnsi="Times New Roman"/>
          <w:sz w:val="28"/>
          <w:szCs w:val="28"/>
        </w:rPr>
        <w:t xml:space="preserve">, самым простым является сообщение конструктору нужной ширины текстового поля. Как только </w:t>
      </w:r>
      <w:r>
        <w:rPr>
          <w:b/>
          <w:sz w:val="28"/>
          <w:szCs w:val="28"/>
        </w:rPr>
        <w:t>JTextField</w:t>
      </w:r>
      <w:r>
        <w:rPr>
          <w:rFonts w:ascii="Times New Roman" w:hAnsi="Times New Roman"/>
          <w:sz w:val="28"/>
          <w:szCs w:val="28"/>
        </w:rPr>
        <w:t xml:space="preserve"> помещается на форму, можно изменять содержимое, используя метод </w:t>
      </w:r>
      <w:r>
        <w:rPr>
          <w:b/>
          <w:sz w:val="28"/>
          <w:szCs w:val="28"/>
        </w:rPr>
        <w:t>setText()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Реализацию действий, ассоциированных с нажатием кнопки, лучше производить в потоке во избежание “зависания”</w:t>
      </w:r>
    </w:p>
    <w:p w:rsidR="00226151" w:rsidRDefault="00226151" w:rsidP="00226151">
      <w:pPr>
        <w:spacing w:after="60" w:line="228" w:lineRule="auto"/>
        <w:ind w:firstLine="35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Класс </w:t>
      </w:r>
      <w:proofErr w:type="spellStart"/>
      <w:r>
        <w:rPr>
          <w:rFonts w:ascii="Courier New" w:hAnsi="Courier New"/>
          <w:b/>
          <w:sz w:val="28"/>
          <w:szCs w:val="28"/>
        </w:rPr>
        <w:t>JComboBox</w:t>
      </w:r>
      <w:proofErr w:type="spellEnd"/>
      <w:r>
        <w:rPr>
          <w:sz w:val="28"/>
          <w:szCs w:val="28"/>
        </w:rPr>
        <w:t xml:space="preserve"> применяется для создания раскрывающегося списка элементов, из которых пользователем производится выбор. Таким образом, данный элемент управления имеет форму меню. В неактивном состоянии компонент типа </w:t>
      </w:r>
      <w:proofErr w:type="spellStart"/>
      <w:r>
        <w:rPr>
          <w:rFonts w:ascii="Courier New" w:hAnsi="Courier New"/>
          <w:b/>
          <w:sz w:val="28"/>
          <w:szCs w:val="28"/>
        </w:rPr>
        <w:t>JComboBox</w:t>
      </w:r>
      <w:proofErr w:type="spellEnd"/>
      <w:r>
        <w:rPr>
          <w:sz w:val="28"/>
          <w:szCs w:val="28"/>
        </w:rPr>
        <w:t xml:space="preserve"> занимает столько места, чтобы показывать только текущий выбранный элемент. Для определения выбранного элемента можно вызвать метод </w:t>
      </w:r>
      <w:proofErr w:type="spellStart"/>
      <w:r>
        <w:rPr>
          <w:rFonts w:ascii="Courier New" w:hAnsi="Courier New"/>
          <w:b/>
          <w:sz w:val="28"/>
          <w:szCs w:val="28"/>
        </w:rPr>
        <w:t>getSelectedItem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или </w:t>
      </w:r>
      <w:proofErr w:type="spellStart"/>
      <w:r>
        <w:rPr>
          <w:rFonts w:ascii="Courier New" w:hAnsi="Courier New"/>
          <w:b/>
          <w:sz w:val="28"/>
          <w:szCs w:val="28"/>
        </w:rPr>
        <w:t>getSelectedIndex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>.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// пример # 8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выпадающий список : 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MyComboBox.java</w:t>
      </w:r>
      <w:proofErr w:type="spellEnd"/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 w:rsidRPr="003847A8">
        <w:rPr>
          <w:rFonts w:ascii="Courier New" w:hAnsi="Courier New"/>
          <w:sz w:val="28"/>
          <w:szCs w:val="28"/>
          <w:highlight w:val="white"/>
        </w:rPr>
        <w:t xml:space="preserve"> </w:t>
      </w:r>
      <w:r>
        <w:rPr>
          <w:rFonts w:ascii="Courier New" w:hAnsi="Courier New"/>
          <w:sz w:val="28"/>
          <w:szCs w:val="28"/>
          <w:highlight w:val="white"/>
          <w:lang w:val="en-US"/>
        </w:rPr>
        <w:t>java</w:t>
      </w:r>
      <w:r>
        <w:rPr>
          <w:rFonts w:ascii="Courier New" w:hAnsi="Courier New"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awt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.*;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java.awt.event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.*;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javax.swing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.*;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highlight w:val="white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MyComboBox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extends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JApplet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implements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ItemListener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{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JLabel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lbl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JComboBox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cb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init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(){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lbl</w:t>
      </w:r>
      <w:proofErr w:type="spellEnd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JLabel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("0");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cb</w:t>
      </w:r>
      <w:proofErr w:type="spellEnd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JComboBox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();//</w:t>
      </w:r>
      <w:r>
        <w:rPr>
          <w:rFonts w:ascii="Courier New" w:hAnsi="Courier New"/>
          <w:sz w:val="28"/>
          <w:szCs w:val="28"/>
        </w:rPr>
        <w:t>создание</w:t>
      </w:r>
      <w:r>
        <w:rPr>
          <w:rFonts w:ascii="Courier New" w:hAnsi="Courier New"/>
          <w:sz w:val="28"/>
          <w:szCs w:val="28"/>
          <w:lang w:val="en-US"/>
        </w:rPr>
        <w:t xml:space="preserve"> </w:t>
      </w:r>
      <w:r>
        <w:rPr>
          <w:rFonts w:ascii="Courier New" w:hAnsi="Courier New"/>
          <w:sz w:val="28"/>
          <w:szCs w:val="28"/>
        </w:rPr>
        <w:t>объекта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Container c =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getContentPane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c.setLayout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FlowLayout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());</w:t>
      </w:r>
    </w:p>
    <w:p w:rsidR="00226151" w:rsidRP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highlight w:val="white"/>
        </w:rPr>
      </w:pPr>
      <w:r w:rsidRPr="00226151">
        <w:rPr>
          <w:rFonts w:ascii="Courier New" w:hAnsi="Courier New"/>
          <w:sz w:val="28"/>
          <w:szCs w:val="28"/>
          <w:highlight w:val="white"/>
        </w:rPr>
        <w:t>//</w:t>
      </w:r>
      <w:r>
        <w:rPr>
          <w:rFonts w:ascii="Courier New" w:hAnsi="Courier New"/>
          <w:sz w:val="28"/>
          <w:szCs w:val="28"/>
          <w:highlight w:val="white"/>
        </w:rPr>
        <w:t>добавление</w:t>
      </w:r>
      <w:r w:rsidRPr="00226151">
        <w:rPr>
          <w:rFonts w:ascii="Courier New" w:hAnsi="Courier New"/>
          <w:sz w:val="28"/>
          <w:szCs w:val="28"/>
          <w:highlight w:val="white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элементов</w:t>
      </w:r>
      <w:r w:rsidRPr="00226151">
        <w:rPr>
          <w:rFonts w:ascii="Courier New" w:hAnsi="Courier New"/>
          <w:sz w:val="28"/>
          <w:szCs w:val="28"/>
          <w:highlight w:val="white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в</w:t>
      </w:r>
      <w:r w:rsidRPr="00226151">
        <w:rPr>
          <w:rFonts w:ascii="Courier New" w:hAnsi="Courier New"/>
          <w:sz w:val="28"/>
          <w:szCs w:val="28"/>
          <w:highlight w:val="white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выпадающий</w:t>
      </w:r>
      <w:r w:rsidRPr="00226151">
        <w:rPr>
          <w:rFonts w:ascii="Courier New" w:hAnsi="Courier New"/>
          <w:sz w:val="28"/>
          <w:szCs w:val="28"/>
          <w:highlight w:val="white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список</w:t>
      </w:r>
      <w:r w:rsidRPr="00226151">
        <w:rPr>
          <w:rFonts w:ascii="Courier New" w:hAnsi="Courier New"/>
          <w:sz w:val="28"/>
          <w:szCs w:val="28"/>
          <w:highlight w:val="white"/>
        </w:rPr>
        <w:t xml:space="preserve"> </w:t>
      </w:r>
      <w:r w:rsidRPr="00226151">
        <w:rPr>
          <w:rFonts w:ascii="Courier New" w:hAnsi="Courier New"/>
          <w:sz w:val="28"/>
          <w:szCs w:val="28"/>
          <w:highlight w:val="white"/>
        </w:rPr>
        <w:tab/>
      </w:r>
      <w:r w:rsidRPr="00226151">
        <w:rPr>
          <w:rFonts w:ascii="Courier New" w:hAnsi="Courier New"/>
          <w:sz w:val="28"/>
          <w:szCs w:val="28"/>
          <w:highlight w:val="white"/>
        </w:rPr>
        <w:tab/>
      </w:r>
      <w:r w:rsidRPr="00226151">
        <w:rPr>
          <w:rFonts w:ascii="Courier New" w:hAnsi="Courier New"/>
          <w:sz w:val="28"/>
          <w:szCs w:val="28"/>
          <w:highlight w:val="white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cb</w:t>
      </w:r>
      <w:proofErr w:type="spellEnd"/>
      <w:r w:rsidRPr="00226151">
        <w:rPr>
          <w:rFonts w:ascii="Courier New" w:hAnsi="Courier New"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addItem</w:t>
      </w:r>
      <w:proofErr w:type="spellEnd"/>
      <w:r w:rsidRPr="00226151">
        <w:rPr>
          <w:rFonts w:ascii="Courier New" w:hAnsi="Courier New"/>
          <w:sz w:val="28"/>
          <w:szCs w:val="28"/>
          <w:highlight w:val="white"/>
        </w:rPr>
        <w:t xml:space="preserve">("11"); 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 w:rsidRPr="00226151">
        <w:rPr>
          <w:rFonts w:ascii="Courier New" w:hAnsi="Courier New"/>
          <w:sz w:val="28"/>
          <w:szCs w:val="28"/>
          <w:highlight w:val="white"/>
        </w:rPr>
        <w:tab/>
      </w:r>
      <w:r w:rsidRPr="00226151">
        <w:rPr>
          <w:rFonts w:ascii="Courier New" w:hAnsi="Courier New"/>
          <w:sz w:val="28"/>
          <w:szCs w:val="28"/>
          <w:highlight w:val="white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cb.addItem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"22");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cb.addItem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"33");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cb.addItem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"44");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cb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addItemListener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this</w:t>
      </w:r>
      <w:r>
        <w:rPr>
          <w:rFonts w:ascii="Courier New" w:hAnsi="Courier New"/>
          <w:sz w:val="28"/>
          <w:szCs w:val="28"/>
          <w:highlight w:val="white"/>
        </w:rPr>
        <w:t>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 xml:space="preserve">  </w:t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</w:t>
      </w:r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add</w:t>
      </w:r>
      <w:r>
        <w:rPr>
          <w:rFonts w:ascii="Courier New" w:hAnsi="Courier New"/>
          <w:sz w:val="28"/>
          <w:szCs w:val="28"/>
          <w:highlight w:val="white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cb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); //</w:t>
      </w:r>
      <w:r>
        <w:rPr>
          <w:rFonts w:ascii="Courier New" w:hAnsi="Courier New"/>
          <w:sz w:val="28"/>
          <w:szCs w:val="28"/>
        </w:rPr>
        <w:t>размещение объекта в контейнер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</w:rPr>
        <w:t xml:space="preserve">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lbl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>}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itemStateChanged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ItemEvent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 {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 </w:t>
      </w:r>
      <w:proofErr w:type="spellStart"/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arg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/>
          <w:sz w:val="28"/>
          <w:szCs w:val="28"/>
          <w:highlight w:val="white"/>
          <w:lang w:val="en-US"/>
        </w:rPr>
        <w:br/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Integer.valueOf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((String)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ie.getItem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()).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intValue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b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>//</w:t>
      </w:r>
      <w:r>
        <w:rPr>
          <w:rFonts w:ascii="Courier New" w:hAnsi="Courier New"/>
          <w:sz w:val="28"/>
          <w:szCs w:val="28"/>
          <w:highlight w:val="white"/>
        </w:rPr>
        <w:t>возведение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в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квадрат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 xml:space="preserve"> 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b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double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res = Math.pow(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arg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, 2); 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lbl.setText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Double.toString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(res));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</w:rPr>
        <w:t>}</w:t>
      </w:r>
    </w:p>
    <w:p w:rsidR="00226151" w:rsidRDefault="00226151" w:rsidP="00226151">
      <w:pPr>
        <w:autoSpaceDE w:val="0"/>
        <w:autoSpaceDN w:val="0"/>
        <w:adjustRightInd w:val="0"/>
        <w:spacing w:after="60" w:line="232" w:lineRule="auto"/>
        <w:rPr>
          <w:rFonts w:ascii="Courier New" w:hAnsi="Courier New"/>
          <w:sz w:val="28"/>
          <w:szCs w:val="28"/>
          <w:lang w:val="en-GB"/>
        </w:rPr>
      </w:pPr>
      <w:r>
        <w:rPr>
          <w:rFonts w:ascii="Courier New" w:hAnsi="Courier New"/>
          <w:sz w:val="28"/>
          <w:szCs w:val="28"/>
          <w:highlight w:val="white"/>
        </w:rPr>
        <w:t>}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jc w:val="center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noProof/>
          <w:sz w:val="28"/>
          <w:szCs w:val="28"/>
        </w:rPr>
        <w:drawing>
          <wp:inline distT="0" distB="0" distL="0" distR="0">
            <wp:extent cx="2486025" cy="885825"/>
            <wp:effectExtent l="19050" t="0" r="9525" b="0"/>
            <wp:docPr id="18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151" w:rsidRDefault="00226151" w:rsidP="00226151">
      <w:pPr>
        <w:spacing w:before="120" w:after="80" w:line="232" w:lineRule="auto"/>
        <w:jc w:val="center"/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b/>
          <w:sz w:val="28"/>
          <w:szCs w:val="28"/>
        </w:rPr>
        <w:t>Рис. 13.8.</w:t>
      </w:r>
      <w:r>
        <w:rPr>
          <w:rFonts w:ascii="Tahoma" w:hAnsi="Tahoma" w:cs="Tahoma"/>
          <w:sz w:val="28"/>
          <w:szCs w:val="28"/>
        </w:rPr>
        <w:t xml:space="preserve"> Выпадающий список</w:t>
      </w:r>
    </w:p>
    <w:p w:rsidR="00226151" w:rsidRDefault="00226151" w:rsidP="00226151">
      <w:pPr>
        <w:spacing w:after="60" w:line="232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следующем примере рассмотрено отслеживание изменения состояния объекта </w:t>
      </w:r>
      <w:proofErr w:type="spellStart"/>
      <w:r>
        <w:rPr>
          <w:rFonts w:ascii="Courier New" w:hAnsi="Courier New"/>
          <w:b/>
          <w:sz w:val="28"/>
          <w:szCs w:val="28"/>
        </w:rPr>
        <w:t>J</w:t>
      </w:r>
      <w:proofErr w:type="gramStart"/>
      <w:r>
        <w:rPr>
          <w:rFonts w:ascii="Courier New" w:hAnsi="Courier New"/>
          <w:b/>
          <w:sz w:val="28"/>
          <w:szCs w:val="28"/>
        </w:rPr>
        <w:t>С</w:t>
      </w:r>
      <w:proofErr w:type="gramEnd"/>
      <w:r>
        <w:rPr>
          <w:rFonts w:ascii="Courier New" w:hAnsi="Courier New"/>
          <w:b/>
          <w:sz w:val="28"/>
          <w:szCs w:val="28"/>
        </w:rPr>
        <w:t>heckBox</w:t>
      </w:r>
      <w:proofErr w:type="spellEnd"/>
      <w:r>
        <w:rPr>
          <w:sz w:val="28"/>
          <w:szCs w:val="28"/>
        </w:rPr>
        <w:t xml:space="preserve">. 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/* пример # 9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отслеживание изменения состояния флажка : 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MyCheckBox.java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 */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java.awt.*;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javax.swing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.*;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java.awt.event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.*;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highlight w:val="white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MyCheckBox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extends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JApplet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implements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ItemListener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{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JCheckBox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cb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;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JLabel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lbl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;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init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 {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cb</w:t>
      </w:r>
      <w:proofErr w:type="spellEnd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JCheckBox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();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lbl</w:t>
      </w:r>
      <w:proofErr w:type="spellEnd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JLabel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("</w:t>
      </w:r>
      <w:r>
        <w:rPr>
          <w:rFonts w:ascii="Courier New" w:hAnsi="Courier New"/>
          <w:sz w:val="28"/>
          <w:szCs w:val="28"/>
          <w:lang w:val="en-US"/>
        </w:rPr>
        <w:t>initialization</w:t>
      </w:r>
      <w:r>
        <w:rPr>
          <w:rFonts w:ascii="Courier New" w:hAnsi="Courier New"/>
          <w:sz w:val="28"/>
          <w:szCs w:val="28"/>
          <w:highlight w:val="white"/>
          <w:lang w:val="en-US"/>
        </w:rPr>
        <w:t>");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Container c =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getContentPane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c.setLayout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FlowLayout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());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cb.addItemListener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this</w:t>
      </w:r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cb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lbl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>}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itemStateChanged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ItemEvent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 {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   String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msg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;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b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if</w:t>
      </w:r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ie.getStateChange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() ==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ItemEvent.SELECTED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msg</w:t>
      </w:r>
      <w:proofErr w:type="spellEnd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"True";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b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else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msg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"False";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lbl.setText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msg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</w:t>
      </w:r>
      <w:r>
        <w:rPr>
          <w:rFonts w:ascii="Courier New" w:hAnsi="Courier New"/>
          <w:sz w:val="28"/>
          <w:szCs w:val="28"/>
          <w:highlight w:val="white"/>
        </w:rPr>
        <w:t>}</w:t>
      </w:r>
    </w:p>
    <w:p w:rsidR="00226151" w:rsidRDefault="00226151" w:rsidP="00226151">
      <w:pPr>
        <w:autoSpaceDE w:val="0"/>
        <w:autoSpaceDN w:val="0"/>
        <w:adjustRightInd w:val="0"/>
        <w:spacing w:after="60"/>
        <w:rPr>
          <w:rFonts w:ascii="Courier New" w:hAnsi="Courier New"/>
          <w:sz w:val="28"/>
          <w:szCs w:val="28"/>
          <w:lang w:val="en-GB"/>
        </w:rPr>
      </w:pPr>
      <w:r>
        <w:rPr>
          <w:rFonts w:ascii="Courier New" w:hAnsi="Courier New"/>
          <w:sz w:val="28"/>
          <w:szCs w:val="28"/>
          <w:highlight w:val="white"/>
        </w:rPr>
        <w:t>}</w:t>
      </w:r>
    </w:p>
    <w:p w:rsidR="00226151" w:rsidRDefault="00226151" w:rsidP="00226151">
      <w:pPr>
        <w:autoSpaceDE w:val="0"/>
        <w:autoSpaceDN w:val="0"/>
        <w:adjustRightInd w:val="0"/>
        <w:jc w:val="center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noProof/>
          <w:sz w:val="28"/>
          <w:szCs w:val="28"/>
        </w:rPr>
        <w:drawing>
          <wp:inline distT="0" distB="0" distL="0" distR="0">
            <wp:extent cx="2066925" cy="990600"/>
            <wp:effectExtent l="19050" t="0" r="9525" b="0"/>
            <wp:docPr id="19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151" w:rsidRDefault="00226151" w:rsidP="00226151">
      <w:pPr>
        <w:spacing w:before="80" w:after="40"/>
        <w:jc w:val="center"/>
        <w:rPr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Рис. 13.9.</w:t>
      </w:r>
      <w:r>
        <w:rPr>
          <w:rFonts w:ascii="Tahoma" w:hAnsi="Tahoma" w:cs="Tahoma"/>
          <w:sz w:val="28"/>
          <w:szCs w:val="28"/>
        </w:rPr>
        <w:t xml:space="preserve"> Элемент управления</w:t>
      </w:r>
      <w:r>
        <w:rPr>
          <w:sz w:val="28"/>
          <w:szCs w:val="28"/>
        </w:rPr>
        <w:t xml:space="preserve">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JCheckBox</w:t>
      </w:r>
      <w:proofErr w:type="spellEnd"/>
    </w:p>
    <w:p w:rsidR="00226151" w:rsidRDefault="00226151" w:rsidP="00226151">
      <w:pPr>
        <w:ind w:firstLine="35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Блок прослушивания событий в ответ на генерацию события </w:t>
      </w:r>
      <w:proofErr w:type="spellStart"/>
      <w:r>
        <w:rPr>
          <w:rFonts w:ascii="Courier New" w:hAnsi="Courier New"/>
          <w:b/>
          <w:sz w:val="28"/>
          <w:szCs w:val="28"/>
        </w:rPr>
        <w:t>ItemEvent</w:t>
      </w:r>
      <w:proofErr w:type="spellEnd"/>
      <w:r>
        <w:rPr>
          <w:sz w:val="28"/>
          <w:szCs w:val="28"/>
        </w:rPr>
        <w:t xml:space="preserve"> вызвал метод </w:t>
      </w:r>
      <w:proofErr w:type="spellStart"/>
      <w:r>
        <w:rPr>
          <w:rFonts w:ascii="Courier New" w:hAnsi="Courier New"/>
          <w:b/>
          <w:sz w:val="28"/>
          <w:szCs w:val="28"/>
        </w:rPr>
        <w:t>getStateChange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, извлекающий из объекта класса </w:t>
      </w:r>
      <w:proofErr w:type="spellStart"/>
      <w:r>
        <w:rPr>
          <w:rFonts w:ascii="Courier New" w:hAnsi="Courier New"/>
          <w:b/>
          <w:sz w:val="28"/>
          <w:szCs w:val="28"/>
        </w:rPr>
        <w:t>ItemEvent</w:t>
      </w:r>
      <w:proofErr w:type="spellEnd"/>
      <w:r>
        <w:rPr>
          <w:sz w:val="28"/>
          <w:szCs w:val="28"/>
        </w:rPr>
        <w:t xml:space="preserve"> константу состояния, в данном случае </w:t>
      </w:r>
      <w:r>
        <w:rPr>
          <w:rFonts w:ascii="Courier New" w:hAnsi="Courier New"/>
          <w:b/>
          <w:sz w:val="28"/>
          <w:szCs w:val="28"/>
        </w:rPr>
        <w:t>SELECTED</w:t>
      </w:r>
      <w:r>
        <w:rPr>
          <w:sz w:val="28"/>
          <w:szCs w:val="28"/>
        </w:rPr>
        <w:t xml:space="preserve">, прослушиваемого объекта класса </w:t>
      </w:r>
      <w:proofErr w:type="spellStart"/>
      <w:r>
        <w:rPr>
          <w:rFonts w:ascii="Courier New" w:hAnsi="Courier New"/>
          <w:b/>
          <w:sz w:val="28"/>
          <w:szCs w:val="28"/>
        </w:rPr>
        <w:t>JCheckBox</w:t>
      </w:r>
      <w:proofErr w:type="spellEnd"/>
      <w:r>
        <w:rPr>
          <w:sz w:val="28"/>
          <w:szCs w:val="28"/>
        </w:rPr>
        <w:t xml:space="preserve">.   </w:t>
      </w:r>
    </w:p>
    <w:p w:rsidR="00226151" w:rsidRDefault="00226151" w:rsidP="00226151">
      <w:pPr>
        <w:ind w:firstLine="36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Если требуется “группа кнопок” с поведением вида “исключающее </w:t>
      </w:r>
      <w:r>
        <w:rPr>
          <w:spacing w:val="-2"/>
          <w:sz w:val="28"/>
          <w:szCs w:val="28"/>
        </w:rPr>
        <w:t>или</w:t>
      </w:r>
      <w:r>
        <w:rPr>
          <w:sz w:val="28"/>
          <w:szCs w:val="28"/>
        </w:rPr>
        <w:t>”</w:t>
      </w:r>
      <w:r>
        <w:rPr>
          <w:spacing w:val="-2"/>
          <w:sz w:val="28"/>
          <w:szCs w:val="28"/>
        </w:rPr>
        <w:t xml:space="preserve">, то объекты класса </w:t>
      </w:r>
      <w:proofErr w:type="spellStart"/>
      <w:r>
        <w:rPr>
          <w:rFonts w:ascii="Courier New" w:hAnsi="Courier New"/>
          <w:b/>
          <w:spacing w:val="-2"/>
          <w:sz w:val="28"/>
          <w:szCs w:val="28"/>
          <w:lang w:val="en-US"/>
        </w:rPr>
        <w:t>RadioB</w:t>
      </w:r>
      <w:r>
        <w:rPr>
          <w:rFonts w:ascii="Courier New" w:hAnsi="Courier New"/>
          <w:b/>
          <w:spacing w:val="-2"/>
          <w:sz w:val="28"/>
          <w:szCs w:val="28"/>
        </w:rPr>
        <w:t>utton</w:t>
      </w:r>
      <w:proofErr w:type="spellEnd"/>
      <w:r>
        <w:rPr>
          <w:spacing w:val="-2"/>
          <w:sz w:val="28"/>
          <w:szCs w:val="28"/>
        </w:rPr>
        <w:t xml:space="preserve"> необходимо добавить в группу типа </w:t>
      </w:r>
      <w:proofErr w:type="spellStart"/>
      <w:r>
        <w:rPr>
          <w:rFonts w:ascii="Courier New" w:hAnsi="Courier New"/>
          <w:b/>
          <w:spacing w:val="-2"/>
          <w:sz w:val="28"/>
          <w:szCs w:val="28"/>
        </w:rPr>
        <w:t>ButtonGroup</w:t>
      </w:r>
      <w:proofErr w:type="spellEnd"/>
      <w:r>
        <w:rPr>
          <w:spacing w:val="-2"/>
          <w:sz w:val="28"/>
          <w:szCs w:val="28"/>
        </w:rPr>
        <w:t xml:space="preserve">. Но, как показывает приведенный ниже пример, любая кнопка типа </w:t>
      </w:r>
      <w:proofErr w:type="spellStart"/>
      <w:r>
        <w:rPr>
          <w:rFonts w:ascii="Courier New" w:hAnsi="Courier New"/>
          <w:b/>
          <w:spacing w:val="-2"/>
          <w:sz w:val="28"/>
          <w:szCs w:val="28"/>
        </w:rPr>
        <w:t>AbstractButton</w:t>
      </w:r>
      <w:proofErr w:type="spellEnd"/>
      <w:r>
        <w:rPr>
          <w:spacing w:val="-2"/>
          <w:sz w:val="28"/>
          <w:szCs w:val="28"/>
        </w:rPr>
        <w:t xml:space="preserve"> может быть добавлена в </w:t>
      </w:r>
      <w:proofErr w:type="spellStart"/>
      <w:r>
        <w:rPr>
          <w:rFonts w:ascii="Courier New" w:hAnsi="Courier New"/>
          <w:b/>
          <w:spacing w:val="-2"/>
          <w:sz w:val="28"/>
          <w:szCs w:val="28"/>
        </w:rPr>
        <w:t>ButtonGroup</w:t>
      </w:r>
      <w:proofErr w:type="spellEnd"/>
      <w:r>
        <w:rPr>
          <w:spacing w:val="-2"/>
          <w:sz w:val="28"/>
          <w:szCs w:val="28"/>
        </w:rPr>
        <w:t>.</w:t>
      </w:r>
    </w:p>
    <w:p w:rsidR="00226151" w:rsidRDefault="00226151" w:rsidP="00226151">
      <w:pPr>
        <w:spacing w:after="60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предотвращения повтора большого количества кода этот пример использует рефлексию, которую обеспечивает применение классов пакета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java</w:t>
      </w:r>
      <w:r>
        <w:rPr>
          <w:rFonts w:ascii="Courier New" w:hAnsi="Courier New"/>
          <w:b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lang</w:t>
      </w:r>
      <w:proofErr w:type="spellEnd"/>
      <w:r>
        <w:rPr>
          <w:rFonts w:ascii="Courier New" w:hAnsi="Courier New"/>
          <w:b/>
          <w:sz w:val="28"/>
          <w:szCs w:val="28"/>
          <w:highlight w:val="white"/>
        </w:rPr>
        <w:t>.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reflect</w:t>
      </w:r>
      <w:r>
        <w:rPr>
          <w:sz w:val="28"/>
          <w:szCs w:val="28"/>
        </w:rPr>
        <w:t xml:space="preserve"> для генерации различных типов кнопок. Группа </w:t>
      </w:r>
      <w:r>
        <w:rPr>
          <w:sz w:val="28"/>
          <w:szCs w:val="28"/>
        </w:rPr>
        <w:lastRenderedPageBreak/>
        <w:t xml:space="preserve">кнопок создается в методе </w:t>
      </w:r>
      <w:proofErr w:type="spellStart"/>
      <w:r>
        <w:rPr>
          <w:rFonts w:ascii="Courier New" w:hAnsi="Courier New"/>
          <w:b/>
          <w:sz w:val="28"/>
          <w:szCs w:val="28"/>
        </w:rPr>
        <w:t>makePanel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() </w:t>
      </w:r>
      <w:r>
        <w:rPr>
          <w:sz w:val="28"/>
          <w:szCs w:val="28"/>
        </w:rPr>
        <w:t xml:space="preserve">и помещается в объект класса </w:t>
      </w:r>
      <w:proofErr w:type="spellStart"/>
      <w:r>
        <w:rPr>
          <w:rFonts w:ascii="Courier New" w:hAnsi="Courier New"/>
          <w:b/>
          <w:sz w:val="28"/>
          <w:szCs w:val="28"/>
        </w:rPr>
        <w:t>JPanel</w:t>
      </w:r>
      <w:proofErr w:type="spellEnd"/>
      <w:r>
        <w:rPr>
          <w:sz w:val="28"/>
          <w:szCs w:val="28"/>
        </w:rPr>
        <w:t>.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/* пример # 10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различные типы кнопок и флажков : 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DiffButtons.java</w:t>
      </w:r>
      <w:proofErr w:type="spellEnd"/>
      <w:r>
        <w:rPr>
          <w:rFonts w:ascii="Courier New" w:hAnsi="Courier New"/>
          <w:sz w:val="28"/>
          <w:szCs w:val="28"/>
        </w:rPr>
        <w:t xml:space="preserve"> */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javax.swing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.*;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javax.swing.border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.*;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java.awt.*;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java.lang.reflect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.*;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DiffButtons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extends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JApplet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</w:t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static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String[]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str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{"-1-", "-2-", "-3-"};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init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 {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Container c =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getContentPane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c.setLayout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FlowLayout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());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makePanel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JToggleButton.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,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str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));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makePanel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JCheckBox.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,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str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));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makePanel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JRadioButton.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,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str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));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} 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static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JPanel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makePanel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(Class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aCl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, String[]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str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) { 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ButtonGroup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b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ButtonGroup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JPanel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p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JPanel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String title =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aCl.getName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title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title.substring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title.lastIndexOf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('.') 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>+ 1);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  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p.setBorder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TitledBorder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(title));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for</w:t>
      </w:r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j = 0; j &lt;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str.length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; j++) {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AbstractButton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abs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JButton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/>
          <w:sz w:val="28"/>
          <w:szCs w:val="28"/>
          <w:highlight w:val="white"/>
        </w:rPr>
        <w:t>ошибка</w:t>
      </w:r>
      <w:r>
        <w:rPr>
          <w:rFonts w:ascii="Courier New" w:hAnsi="Courier New"/>
          <w:sz w:val="28"/>
          <w:szCs w:val="28"/>
          <w:highlight w:val="white"/>
          <w:lang w:val="en-US"/>
        </w:rPr>
        <w:t>");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try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Constructor cons =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aCl.getConstructor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b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Class[] {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String.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});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abs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AbstractButton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cons.newInstance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b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Object[]{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str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[j]});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} </w:t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catch</w:t>
      </w:r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Exception e) {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highlight w:val="white"/>
          <w:lang w:val="en-US"/>
        </w:rPr>
      </w:pP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System.err.println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e + "/n </w:t>
      </w:r>
      <w:r>
        <w:rPr>
          <w:rFonts w:ascii="Courier New" w:hAnsi="Courier New"/>
          <w:sz w:val="28"/>
          <w:szCs w:val="28"/>
          <w:highlight w:val="white"/>
        </w:rPr>
        <w:t>нельзя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создать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: " +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aCl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); 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ind w:left="708" w:firstLine="708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>}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b.add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abs);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p.add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abs);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</w:t>
      </w:r>
      <w:r>
        <w:rPr>
          <w:rFonts w:ascii="Courier New" w:hAnsi="Courier New"/>
          <w:sz w:val="28"/>
          <w:szCs w:val="28"/>
          <w:highlight w:val="white"/>
        </w:rPr>
        <w:t>}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</w:rPr>
      </w:pPr>
      <w:proofErr w:type="spellStart"/>
      <w:r>
        <w:rPr>
          <w:rFonts w:ascii="Courier New" w:hAnsi="Courier New"/>
          <w:b/>
          <w:sz w:val="28"/>
          <w:szCs w:val="28"/>
          <w:highlight w:val="white"/>
        </w:rPr>
        <w:t>return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p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 xml:space="preserve">   } </w:t>
      </w:r>
    </w:p>
    <w:p w:rsidR="00226151" w:rsidRDefault="00226151" w:rsidP="00226151">
      <w:pPr>
        <w:autoSpaceDE w:val="0"/>
        <w:autoSpaceDN w:val="0"/>
        <w:adjustRightInd w:val="0"/>
        <w:spacing w:after="60" w:line="228" w:lineRule="auto"/>
        <w:rPr>
          <w:rFonts w:ascii="Courier New" w:hAnsi="Courier New"/>
          <w:sz w:val="28"/>
          <w:szCs w:val="28"/>
          <w:lang w:val="en-GB"/>
        </w:rPr>
      </w:pPr>
      <w:r>
        <w:rPr>
          <w:rFonts w:ascii="Courier New" w:hAnsi="Courier New"/>
          <w:sz w:val="28"/>
          <w:szCs w:val="28"/>
          <w:highlight w:val="white"/>
        </w:rPr>
        <w:t>}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jc w:val="center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noProof/>
          <w:sz w:val="28"/>
          <w:szCs w:val="28"/>
        </w:rPr>
        <w:lastRenderedPageBreak/>
        <w:drawing>
          <wp:inline distT="0" distB="0" distL="0" distR="0">
            <wp:extent cx="1695450" cy="1771650"/>
            <wp:effectExtent l="19050" t="0" r="0" b="0"/>
            <wp:docPr id="20" name="Рисунок 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rrowheads="1"/>
                    </pic:cNvPicPr>
                  </pic:nvPicPr>
                  <pic:blipFill>
                    <a:blip r:embed="rId13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151" w:rsidRDefault="00226151" w:rsidP="00226151">
      <w:pPr>
        <w:autoSpaceDE w:val="0"/>
        <w:autoSpaceDN w:val="0"/>
        <w:adjustRightInd w:val="0"/>
        <w:spacing w:before="80" w:after="100" w:line="228" w:lineRule="auto"/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Рис. 13.10.</w:t>
      </w:r>
      <w:r>
        <w:rPr>
          <w:rFonts w:ascii="Tahoma" w:hAnsi="Tahoma" w:cs="Tahoma"/>
          <w:sz w:val="28"/>
          <w:szCs w:val="28"/>
        </w:rPr>
        <w:t xml:space="preserve"> Группы кнопок</w:t>
      </w:r>
    </w:p>
    <w:p w:rsidR="00226151" w:rsidRDefault="00226151" w:rsidP="00226151">
      <w:pPr>
        <w:spacing w:line="232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Заголовок для бордюра берется из имени класса, от которого отсекается вся информация о пути. </w:t>
      </w:r>
      <w:proofErr w:type="spellStart"/>
      <w:r>
        <w:rPr>
          <w:rFonts w:ascii="Courier New" w:hAnsi="Courier New"/>
          <w:b/>
          <w:sz w:val="28"/>
          <w:szCs w:val="28"/>
        </w:rPr>
        <w:t>AbstractButton</w:t>
      </w:r>
      <w:proofErr w:type="spellEnd"/>
      <w:r>
        <w:rPr>
          <w:sz w:val="28"/>
          <w:szCs w:val="28"/>
        </w:rPr>
        <w:t xml:space="preserve"> инициализируется с </w:t>
      </w:r>
      <w:r>
        <w:rPr>
          <w:spacing w:val="2"/>
          <w:sz w:val="28"/>
          <w:szCs w:val="28"/>
        </w:rPr>
        <w:t xml:space="preserve">помощью </w:t>
      </w:r>
      <w:proofErr w:type="spellStart"/>
      <w:r>
        <w:rPr>
          <w:rFonts w:ascii="Courier New" w:hAnsi="Courier New"/>
          <w:b/>
          <w:spacing w:val="2"/>
          <w:sz w:val="28"/>
          <w:szCs w:val="28"/>
        </w:rPr>
        <w:t>JButton</w:t>
      </w:r>
      <w:proofErr w:type="spellEnd"/>
      <w:r>
        <w:rPr>
          <w:spacing w:val="2"/>
          <w:sz w:val="28"/>
          <w:szCs w:val="28"/>
        </w:rPr>
        <w:t xml:space="preserve">, которая имеет метку </w:t>
      </w:r>
      <w:r>
        <w:rPr>
          <w:sz w:val="28"/>
          <w:szCs w:val="28"/>
        </w:rPr>
        <w:t>“</w:t>
      </w:r>
      <w:r>
        <w:rPr>
          <w:spacing w:val="2"/>
          <w:sz w:val="28"/>
          <w:szCs w:val="28"/>
        </w:rPr>
        <w:t>ошибка</w:t>
      </w:r>
      <w:r>
        <w:rPr>
          <w:sz w:val="28"/>
          <w:szCs w:val="28"/>
        </w:rPr>
        <w:t>”</w:t>
      </w:r>
      <w:r>
        <w:rPr>
          <w:spacing w:val="2"/>
          <w:sz w:val="28"/>
          <w:szCs w:val="28"/>
        </w:rPr>
        <w:t xml:space="preserve">, так что если игнорируется сообщение исключения, то проблема видна на экране. Метод </w:t>
      </w:r>
      <w:proofErr w:type="spellStart"/>
      <w:r>
        <w:rPr>
          <w:rFonts w:ascii="Courier New" w:hAnsi="Courier New"/>
          <w:b/>
          <w:sz w:val="28"/>
          <w:szCs w:val="28"/>
        </w:rPr>
        <w:t>getConstructor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производит объект </w:t>
      </w:r>
      <w:proofErr w:type="spellStart"/>
      <w:r>
        <w:rPr>
          <w:rFonts w:ascii="Courier New" w:hAnsi="Courier New"/>
          <w:b/>
          <w:sz w:val="28"/>
          <w:szCs w:val="28"/>
        </w:rPr>
        <w:t>Constructor</w:t>
      </w:r>
      <w:proofErr w:type="spellEnd"/>
      <w:r>
        <w:rPr>
          <w:sz w:val="28"/>
          <w:szCs w:val="28"/>
        </w:rPr>
        <w:t xml:space="preserve">, который принимает массив аргументов типов в массиве </w:t>
      </w:r>
      <w:proofErr w:type="spellStart"/>
      <w:r>
        <w:rPr>
          <w:rFonts w:ascii="Courier New" w:hAnsi="Courier New"/>
          <w:b/>
          <w:sz w:val="28"/>
          <w:szCs w:val="28"/>
        </w:rPr>
        <w:t>Class</w:t>
      </w:r>
      <w:proofErr w:type="spellEnd"/>
      <w:r>
        <w:rPr>
          <w:sz w:val="28"/>
          <w:szCs w:val="28"/>
        </w:rPr>
        <w:t xml:space="preserve">, переданном </w:t>
      </w:r>
      <w:proofErr w:type="spellStart"/>
      <w:r>
        <w:rPr>
          <w:rFonts w:ascii="Courier New" w:hAnsi="Courier New"/>
          <w:b/>
          <w:sz w:val="28"/>
          <w:szCs w:val="28"/>
        </w:rPr>
        <w:t>getConstructor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. Затем вызывается метод </w:t>
      </w:r>
      <w:proofErr w:type="spellStart"/>
      <w:r>
        <w:rPr>
          <w:rFonts w:ascii="Courier New" w:hAnsi="Courier New"/>
          <w:b/>
          <w:sz w:val="28"/>
          <w:szCs w:val="28"/>
        </w:rPr>
        <w:t>newInstance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>, создающий экземпляр кнопки заданного типа. После запуска программы видно, что все кнопки, объединенные в группы, показывают поведение вида “исключающее или”.</w:t>
      </w:r>
    </w:p>
    <w:p w:rsidR="00226151" w:rsidRDefault="00226151" w:rsidP="00226151">
      <w:pPr>
        <w:spacing w:line="232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добавления в приложение различного вида всплывающих меню и диалоговых окон следует использовать обширные возможности класса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JOptionPane</w:t>
      </w:r>
      <w:proofErr w:type="spellEnd"/>
      <w:r>
        <w:rPr>
          <w:sz w:val="28"/>
          <w:szCs w:val="28"/>
        </w:rPr>
        <w:t xml:space="preserve">. Эти возможности реализуются статическими методами класса вида </w:t>
      </w:r>
      <w:r>
        <w:rPr>
          <w:rFonts w:ascii="Courier New" w:hAnsi="Courier New" w:cs="Courier New"/>
          <w:b/>
          <w:sz w:val="28"/>
          <w:szCs w:val="28"/>
          <w:lang w:val="en-US"/>
        </w:rPr>
        <w:t>show</w:t>
      </w:r>
      <w:proofErr w:type="gramStart"/>
      <w:r>
        <w:rPr>
          <w:rFonts w:ascii="Courier New" w:hAnsi="Courier New" w:cs="Courier New"/>
          <w:sz w:val="28"/>
          <w:szCs w:val="28"/>
        </w:rPr>
        <w:t>Имя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>Dialog</w:t>
      </w:r>
      <w:r>
        <w:rPr>
          <w:rFonts w:ascii="Courier New" w:hAnsi="Courier New" w:cs="Courier New"/>
          <w:b/>
          <w:sz w:val="28"/>
          <w:szCs w:val="28"/>
        </w:rPr>
        <w:t>(</w:t>
      </w:r>
      <w:r>
        <w:rPr>
          <w:rFonts w:ascii="Courier New" w:hAnsi="Courier New" w:cs="Courier New"/>
          <w:sz w:val="28"/>
          <w:szCs w:val="28"/>
        </w:rPr>
        <w:t>параметры</w:t>
      </w:r>
      <w:r>
        <w:rPr>
          <w:rFonts w:ascii="Courier New" w:hAnsi="Courier New" w:cs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. Наиболее используемыми являются методы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showConfirmDialog</w:t>
      </w:r>
      <w:proofErr w:type="spellEnd"/>
      <w:r>
        <w:rPr>
          <w:rFonts w:ascii="Courier New" w:hAnsi="Courier New" w:cs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,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showMessageDialog</w:t>
      </w:r>
      <w:proofErr w:type="spellEnd"/>
      <w:r>
        <w:rPr>
          <w:rFonts w:ascii="Courier New" w:hAnsi="Courier New" w:cs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,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showInputDialog</w:t>
      </w:r>
      <w:proofErr w:type="spellEnd"/>
      <w:r>
        <w:rPr>
          <w:rFonts w:ascii="Courier New" w:hAnsi="Courier New" w:cs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и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showOptionDialog</w:t>
      </w:r>
      <w:proofErr w:type="spellEnd"/>
      <w:r>
        <w:rPr>
          <w:rFonts w:ascii="Courier New" w:hAnsi="Courier New" w:cs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. </w:t>
      </w:r>
    </w:p>
    <w:p w:rsidR="00226151" w:rsidRDefault="00226151" w:rsidP="00226151">
      <w:pPr>
        <w:spacing w:line="232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подтверждения/отказа выполняемого в родительском окне действия применяется метод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showConfirmDialog</w:t>
      </w:r>
      <w:proofErr w:type="spellEnd"/>
      <w:r>
        <w:rPr>
          <w:rFonts w:ascii="Courier New" w:hAnsi="Courier New" w:cs="Courier New"/>
          <w:b/>
          <w:sz w:val="28"/>
          <w:szCs w:val="28"/>
        </w:rPr>
        <w:t>()</w:t>
      </w:r>
      <w:r>
        <w:rPr>
          <w:sz w:val="28"/>
          <w:szCs w:val="28"/>
        </w:rPr>
        <w:t>.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/* пример # 11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диалог Да/Нет : D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emoConfirm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java</w:t>
      </w:r>
      <w:proofErr w:type="spellEnd"/>
      <w:r>
        <w:rPr>
          <w:rFonts w:ascii="Courier New" w:hAnsi="Courier New"/>
          <w:sz w:val="28"/>
          <w:szCs w:val="28"/>
        </w:rPr>
        <w:t xml:space="preserve"> */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javax.swing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.*;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DemoConfirm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{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 {</w:t>
      </w:r>
    </w:p>
    <w:p w:rsidR="00226151" w:rsidRPr="003847A8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 w:cs="Courier New"/>
          <w:sz w:val="28"/>
          <w:szCs w:val="28"/>
          <w:lang w:val="en-US"/>
        </w:rPr>
      </w:pP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 w:rsidRPr="003847A8"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int</w:t>
      </w:r>
      <w:proofErr w:type="spellEnd"/>
      <w:proofErr w:type="gramEnd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result =</w:t>
      </w:r>
    </w:p>
    <w:p w:rsidR="00226151" w:rsidRPr="003847A8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 w:cs="Courier New"/>
          <w:sz w:val="28"/>
          <w:szCs w:val="28"/>
          <w:lang w:val="en-US"/>
        </w:rPr>
      </w:pP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JOptionPane.showConfirmDialog</w:t>
      </w:r>
      <w:proofErr w:type="spellEnd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</w:p>
    <w:p w:rsidR="00226151" w:rsidRPr="003847A8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 w:cs="Courier New"/>
          <w:sz w:val="28"/>
          <w:szCs w:val="28"/>
          <w:lang w:val="en-US"/>
        </w:rPr>
      </w:pP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 w:rsidRPr="003847A8"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null</w:t>
      </w:r>
      <w:proofErr w:type="gramEnd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,</w:t>
      </w:r>
    </w:p>
    <w:p w:rsidR="00226151" w:rsidRPr="003847A8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 w:cs="Courier New"/>
          <w:sz w:val="28"/>
          <w:szCs w:val="28"/>
          <w:lang w:val="en-US"/>
        </w:rPr>
      </w:pP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"</w:t>
      </w:r>
      <w:r>
        <w:rPr>
          <w:rFonts w:ascii="Courier New" w:hAnsi="Courier New" w:cs="Courier New"/>
          <w:sz w:val="28"/>
          <w:szCs w:val="28"/>
          <w:highlight w:val="white"/>
        </w:rPr>
        <w:t>Хотите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продолжить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?</w:t>
      </w:r>
      <w:proofErr w:type="gramStart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",</w:t>
      </w:r>
      <w:proofErr w:type="gramEnd"/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 w:cs="Courier New"/>
          <w:sz w:val="28"/>
          <w:szCs w:val="28"/>
          <w:lang w:val="en-US"/>
        </w:rPr>
      </w:pP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 w:cs="Courier New"/>
          <w:sz w:val="28"/>
          <w:szCs w:val="28"/>
          <w:highlight w:val="white"/>
        </w:rPr>
        <w:t>С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hooser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",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JOptionPane.YES_NO_OPTION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if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(result == 0)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"You chose yes");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else</w:t>
      </w:r>
      <w:proofErr w:type="gramEnd"/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"You chose No");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>}</w:t>
      </w:r>
    </w:p>
    <w:p w:rsidR="00226151" w:rsidRDefault="00226151" w:rsidP="00226151">
      <w:pPr>
        <w:spacing w:line="232" w:lineRule="auto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>}</w:t>
      </w:r>
    </w:p>
    <w:p w:rsidR="00226151" w:rsidRDefault="00226151" w:rsidP="00226151">
      <w:pPr>
        <w:autoSpaceDE w:val="0"/>
        <w:autoSpaceDN w:val="0"/>
        <w:adjustRightInd w:val="0"/>
        <w:spacing w:after="60" w:line="232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качестве первого параметра метода указывается окно, к которому относится сообщение, но так как в данном случае здесь и далее используется консоль, то он равен </w:t>
      </w:r>
      <w:r>
        <w:rPr>
          <w:rFonts w:ascii="Courier New" w:hAnsi="Courier New" w:cs="Courier New"/>
          <w:b/>
          <w:sz w:val="28"/>
          <w:szCs w:val="28"/>
          <w:lang w:val="en-GB"/>
        </w:rPr>
        <w:t>null</w:t>
      </w:r>
      <w:r>
        <w:rPr>
          <w:sz w:val="28"/>
          <w:szCs w:val="28"/>
        </w:rPr>
        <w:t>.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jc w:val="center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noProof/>
          <w:sz w:val="28"/>
          <w:szCs w:val="28"/>
        </w:rPr>
        <w:drawing>
          <wp:inline distT="0" distB="0" distL="0" distR="0">
            <wp:extent cx="2295525" cy="981075"/>
            <wp:effectExtent l="19050" t="0" r="9525" b="0"/>
            <wp:docPr id="21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151" w:rsidRDefault="00226151" w:rsidP="00226151">
      <w:pPr>
        <w:autoSpaceDE w:val="0"/>
        <w:autoSpaceDN w:val="0"/>
        <w:adjustRightInd w:val="0"/>
        <w:spacing w:before="80" w:after="100" w:line="232" w:lineRule="auto"/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Рис. 13.11.</w:t>
      </w:r>
      <w:r>
        <w:rPr>
          <w:rFonts w:ascii="Tahoma" w:hAnsi="Tahoma" w:cs="Tahoma"/>
          <w:sz w:val="28"/>
          <w:szCs w:val="28"/>
        </w:rPr>
        <w:t xml:space="preserve"> Диалог выбора</w:t>
      </w:r>
    </w:p>
    <w:p w:rsidR="00226151" w:rsidRDefault="00226151" w:rsidP="00226151">
      <w:pPr>
        <w:autoSpaceDE w:val="0"/>
        <w:autoSpaceDN w:val="0"/>
        <w:adjustRightInd w:val="0"/>
        <w:spacing w:before="80" w:line="232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получения вариаций указанного диалога можно использовать следующие константы: </w:t>
      </w:r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YES</w:t>
      </w:r>
      <w:r>
        <w:rPr>
          <w:rFonts w:ascii="Courier New" w:hAnsi="Courier New" w:cs="Courier New"/>
          <w:b/>
          <w:sz w:val="28"/>
          <w:szCs w:val="28"/>
          <w:highlight w:val="white"/>
        </w:rPr>
        <w:t>_</w:t>
      </w:r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NO</w:t>
      </w:r>
      <w:r>
        <w:rPr>
          <w:rFonts w:ascii="Courier New" w:hAnsi="Courier New" w:cs="Courier New"/>
          <w:b/>
          <w:sz w:val="28"/>
          <w:szCs w:val="28"/>
          <w:highlight w:val="white"/>
        </w:rPr>
        <w:t>_</w:t>
      </w:r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CANCEL</w:t>
      </w:r>
      <w:r>
        <w:rPr>
          <w:rFonts w:ascii="Courier New" w:hAnsi="Courier New" w:cs="Courier New"/>
          <w:b/>
          <w:sz w:val="28"/>
          <w:szCs w:val="28"/>
          <w:highlight w:val="white"/>
        </w:rPr>
        <w:t>_</w:t>
      </w:r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OPTION</w:t>
      </w:r>
      <w:r>
        <w:rPr>
          <w:sz w:val="28"/>
          <w:szCs w:val="28"/>
        </w:rPr>
        <w:t>,</w:t>
      </w:r>
      <w:r>
        <w:rPr>
          <w:rFonts w:ascii="Courier New" w:hAnsi="Courier New" w:cs="Courier New"/>
          <w:sz w:val="28"/>
          <w:szCs w:val="28"/>
        </w:rPr>
        <w:t xml:space="preserve"> </w:t>
      </w:r>
      <w:r>
        <w:rPr>
          <w:rFonts w:ascii="Courier New" w:hAnsi="Courier New" w:cs="Courier New"/>
          <w:b/>
          <w:sz w:val="28"/>
          <w:szCs w:val="28"/>
        </w:rPr>
        <w:t>OK_CANCEL_OPTION</w:t>
      </w:r>
      <w:r>
        <w:rPr>
          <w:sz w:val="28"/>
          <w:szCs w:val="28"/>
        </w:rPr>
        <w:t>,</w:t>
      </w:r>
      <w:r>
        <w:rPr>
          <w:rFonts w:ascii="Courier New" w:hAnsi="Courier New" w:cs="Courier New"/>
          <w:sz w:val="28"/>
          <w:szCs w:val="28"/>
        </w:rPr>
        <w:t xml:space="preserve"> </w:t>
      </w:r>
      <w:r>
        <w:rPr>
          <w:rFonts w:ascii="Courier New" w:hAnsi="Courier New" w:cs="Courier New"/>
          <w:b/>
          <w:sz w:val="28"/>
          <w:szCs w:val="28"/>
          <w:lang w:val="en-US"/>
        </w:rPr>
        <w:t>DEFAULT</w:t>
      </w:r>
      <w:r>
        <w:rPr>
          <w:rFonts w:ascii="Courier New" w:hAnsi="Courier New" w:cs="Courier New"/>
          <w:b/>
          <w:sz w:val="28"/>
          <w:szCs w:val="28"/>
        </w:rPr>
        <w:t>_OPTION</w:t>
      </w:r>
      <w:r>
        <w:rPr>
          <w:sz w:val="28"/>
          <w:szCs w:val="28"/>
        </w:rPr>
        <w:t xml:space="preserve"> и некоторые другие.</w:t>
      </w:r>
    </w:p>
    <w:p w:rsidR="00226151" w:rsidRDefault="00226151" w:rsidP="00226151">
      <w:pPr>
        <w:autoSpaceDE w:val="0"/>
        <w:autoSpaceDN w:val="0"/>
        <w:adjustRightInd w:val="0"/>
        <w:spacing w:after="60" w:line="232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показа сообщений (информационных, предупреждающих, вопросительных и т.д.) применяется метод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showMessageDialog</w:t>
      </w:r>
      <w:proofErr w:type="spellEnd"/>
      <w:r>
        <w:rPr>
          <w:rFonts w:ascii="Courier New" w:hAnsi="Courier New" w:cs="Courier New"/>
          <w:b/>
          <w:sz w:val="28"/>
          <w:szCs w:val="28"/>
        </w:rPr>
        <w:t>()</w:t>
      </w:r>
      <w:r>
        <w:rPr>
          <w:sz w:val="28"/>
          <w:szCs w:val="28"/>
        </w:rPr>
        <w:t>.</w:t>
      </w:r>
    </w:p>
    <w:p w:rsidR="00226151" w:rsidRPr="003847A8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/>
          <w:sz w:val="28"/>
          <w:szCs w:val="28"/>
          <w:lang w:val="en-US"/>
        </w:rPr>
      </w:pPr>
      <w:r w:rsidRPr="003847A8">
        <w:rPr>
          <w:rFonts w:ascii="Courier New" w:hAnsi="Courier New"/>
          <w:sz w:val="28"/>
          <w:szCs w:val="28"/>
          <w:highlight w:val="white"/>
          <w:lang w:val="en-US"/>
        </w:rPr>
        <w:t xml:space="preserve">/* </w:t>
      </w:r>
      <w:r>
        <w:rPr>
          <w:rFonts w:ascii="Courier New" w:hAnsi="Courier New"/>
          <w:sz w:val="28"/>
          <w:szCs w:val="28"/>
          <w:highlight w:val="white"/>
        </w:rPr>
        <w:t>пример</w:t>
      </w:r>
      <w:r w:rsidRPr="003847A8">
        <w:rPr>
          <w:rFonts w:ascii="Courier New" w:hAnsi="Courier New"/>
          <w:sz w:val="28"/>
          <w:szCs w:val="28"/>
          <w:highlight w:val="white"/>
          <w:lang w:val="en-US"/>
        </w:rPr>
        <w:t xml:space="preserve"> # </w:t>
      </w:r>
      <w:proofErr w:type="gramStart"/>
      <w:r w:rsidRPr="003847A8">
        <w:rPr>
          <w:rFonts w:ascii="Courier New" w:hAnsi="Courier New"/>
          <w:sz w:val="28"/>
          <w:szCs w:val="28"/>
          <w:highlight w:val="white"/>
          <w:lang w:val="en-US"/>
        </w:rPr>
        <w:t>12 :</w:t>
      </w:r>
      <w:proofErr w:type="gramEnd"/>
      <w:r w:rsidRPr="003847A8"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сообщение</w:t>
      </w:r>
      <w:r w:rsidRPr="003847A8">
        <w:rPr>
          <w:rFonts w:ascii="Courier New" w:hAnsi="Courier New"/>
          <w:sz w:val="28"/>
          <w:szCs w:val="28"/>
          <w:highlight w:val="white"/>
          <w:lang w:val="en-US"/>
        </w:rPr>
        <w:t xml:space="preserve"> : D</w:t>
      </w:r>
      <w:r>
        <w:rPr>
          <w:rFonts w:ascii="Courier New" w:hAnsi="Courier New"/>
          <w:sz w:val="28"/>
          <w:szCs w:val="28"/>
          <w:highlight w:val="white"/>
          <w:lang w:val="en-US"/>
        </w:rPr>
        <w:t>emo</w:t>
      </w:r>
      <w:r>
        <w:rPr>
          <w:rFonts w:ascii="Courier New" w:hAnsi="Courier New" w:cs="Courier New"/>
          <w:color w:val="000000"/>
          <w:sz w:val="28"/>
          <w:szCs w:val="28"/>
          <w:highlight w:val="white"/>
          <w:lang w:val="en-US"/>
        </w:rPr>
        <w:t>Message</w:t>
      </w:r>
      <w:r w:rsidRPr="003847A8">
        <w:rPr>
          <w:rFonts w:ascii="Courier New" w:hAnsi="Courier New"/>
          <w:sz w:val="28"/>
          <w:szCs w:val="28"/>
          <w:highlight w:val="white"/>
          <w:lang w:val="en-US"/>
        </w:rPr>
        <w:t>.java</w:t>
      </w:r>
      <w:r w:rsidRPr="003847A8">
        <w:rPr>
          <w:rFonts w:ascii="Courier New" w:hAnsi="Courier New"/>
          <w:sz w:val="28"/>
          <w:szCs w:val="28"/>
          <w:lang w:val="en-US"/>
        </w:rPr>
        <w:t xml:space="preserve"> */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javax.swing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.*;</w:t>
      </w:r>
    </w:p>
    <w:p w:rsidR="00226151" w:rsidRDefault="00226151" w:rsidP="00226151">
      <w:pPr>
        <w:autoSpaceDE w:val="0"/>
        <w:autoSpaceDN w:val="0"/>
        <w:adjustRightInd w:val="0"/>
        <w:spacing w:line="232" w:lineRule="auto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DemoMessage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{</w:t>
      </w:r>
    </w:p>
    <w:p w:rsidR="00226151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 {</w:t>
      </w:r>
    </w:p>
    <w:p w:rsidR="00226151" w:rsidRPr="003847A8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 w:cs="Courier New"/>
          <w:sz w:val="28"/>
          <w:szCs w:val="28"/>
          <w:lang w:val="en-US"/>
        </w:rPr>
      </w:pP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JOptionPane.showMessageDialog</w:t>
      </w:r>
      <w:proofErr w:type="spellEnd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</w:p>
    <w:p w:rsidR="00226151" w:rsidRPr="003847A8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 w:cs="Courier New"/>
          <w:sz w:val="28"/>
          <w:szCs w:val="28"/>
          <w:lang w:val="en-US"/>
        </w:rPr>
      </w:pP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 w:rsidRPr="003847A8"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null</w:t>
      </w:r>
      <w:proofErr w:type="gramEnd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,</w:t>
      </w:r>
    </w:p>
    <w:p w:rsidR="00226151" w:rsidRPr="003847A8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 w:cs="Courier New"/>
          <w:sz w:val="28"/>
          <w:szCs w:val="28"/>
          <w:lang w:val="en-US"/>
        </w:rPr>
      </w:pP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lang w:val="en-US"/>
        </w:rPr>
        <w:t>"</w:t>
      </w:r>
      <w:r>
        <w:rPr>
          <w:rFonts w:ascii="Courier New" w:hAnsi="Courier New" w:cs="Courier New"/>
          <w:sz w:val="28"/>
          <w:szCs w:val="28"/>
        </w:rPr>
        <w:t>Файл</w:t>
      </w:r>
      <w:r w:rsidRPr="003847A8">
        <w:rPr>
          <w:rFonts w:ascii="Courier New" w:hAnsi="Courier New" w:cs="Courier New"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</w:rPr>
        <w:t>может</w:t>
      </w:r>
      <w:r w:rsidRPr="003847A8">
        <w:rPr>
          <w:rFonts w:ascii="Courier New" w:hAnsi="Courier New" w:cs="Courier New"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</w:rPr>
        <w:t>быть</w:t>
      </w:r>
      <w:r w:rsidRPr="003847A8">
        <w:rPr>
          <w:rFonts w:ascii="Courier New" w:hAnsi="Courier New" w:cs="Courier New"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</w:rPr>
        <w:t>удален</w:t>
      </w:r>
      <w:r w:rsidRPr="003847A8">
        <w:rPr>
          <w:rFonts w:ascii="Courier New" w:hAnsi="Courier New" w:cs="Courier New"/>
          <w:sz w:val="28"/>
          <w:szCs w:val="28"/>
          <w:lang w:val="en-US"/>
        </w:rPr>
        <w:t>!</w:t>
      </w:r>
      <w:proofErr w:type="gramStart"/>
      <w:r w:rsidRPr="003847A8">
        <w:rPr>
          <w:rFonts w:ascii="Courier New" w:hAnsi="Courier New" w:cs="Courier New"/>
          <w:sz w:val="28"/>
          <w:szCs w:val="28"/>
          <w:lang w:val="en-US"/>
        </w:rPr>
        <w:t>",</w:t>
      </w:r>
      <w:proofErr w:type="gramEnd"/>
    </w:p>
    <w:p w:rsidR="00226151" w:rsidRPr="003847A8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 w:cs="Courier New"/>
          <w:sz w:val="28"/>
          <w:szCs w:val="28"/>
          <w:lang w:val="en-US"/>
        </w:rPr>
      </w:pPr>
      <w:r w:rsidRPr="003847A8">
        <w:rPr>
          <w:rFonts w:ascii="Courier New" w:hAnsi="Courier New" w:cs="Courier New"/>
          <w:sz w:val="28"/>
          <w:szCs w:val="28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lang w:val="en-US"/>
        </w:rPr>
        <w:tab/>
        <w:t>"</w:t>
      </w:r>
      <w:r>
        <w:rPr>
          <w:rFonts w:ascii="Courier New" w:hAnsi="Courier New" w:cs="Courier New"/>
          <w:sz w:val="28"/>
          <w:szCs w:val="28"/>
        </w:rPr>
        <w:t>Внимание</w:t>
      </w:r>
      <w:r w:rsidRPr="003847A8">
        <w:rPr>
          <w:rFonts w:ascii="Courier New" w:hAnsi="Courier New" w:cs="Courier New"/>
          <w:sz w:val="28"/>
          <w:szCs w:val="28"/>
          <w:lang w:val="en-US"/>
        </w:rPr>
        <w:t>!</w:t>
      </w:r>
      <w:proofErr w:type="gramStart"/>
      <w:r w:rsidRPr="003847A8">
        <w:rPr>
          <w:rFonts w:ascii="Courier New" w:hAnsi="Courier New" w:cs="Courier New"/>
          <w:sz w:val="28"/>
          <w:szCs w:val="28"/>
          <w:lang w:val="en-US"/>
        </w:rPr>
        <w:t>",</w:t>
      </w:r>
      <w:proofErr w:type="gramEnd"/>
    </w:p>
    <w:p w:rsidR="00226151" w:rsidRPr="003847A8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 w:cs="Courier New"/>
          <w:sz w:val="28"/>
          <w:szCs w:val="28"/>
          <w:lang w:val="en-US"/>
        </w:rPr>
      </w:pP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JOptionPane.WARNING_MESSAGE</w:t>
      </w:r>
      <w:proofErr w:type="spellEnd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226151" w:rsidRPr="003847A8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 w:cs="Courier New"/>
          <w:sz w:val="28"/>
          <w:szCs w:val="28"/>
          <w:lang w:val="en-US"/>
        </w:rPr>
      </w:pP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// 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ERROR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_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MESSAGE 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– </w:t>
      </w:r>
      <w:r>
        <w:rPr>
          <w:rFonts w:ascii="Courier New" w:hAnsi="Courier New" w:cs="Courier New"/>
          <w:sz w:val="28"/>
          <w:szCs w:val="28"/>
          <w:highlight w:val="white"/>
        </w:rPr>
        <w:t>сообщение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об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ошибк</w:t>
      </w:r>
      <w:r>
        <w:rPr>
          <w:rFonts w:ascii="Courier New" w:hAnsi="Courier New" w:cs="Courier New"/>
          <w:sz w:val="28"/>
          <w:szCs w:val="28"/>
        </w:rPr>
        <w:t>е</w:t>
      </w:r>
    </w:p>
    <w:p w:rsidR="00226151" w:rsidRPr="003847A8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 w:cs="Courier New"/>
          <w:sz w:val="28"/>
          <w:szCs w:val="28"/>
          <w:lang w:val="en-US"/>
        </w:rPr>
      </w:pP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// 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INFORMATION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_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MESSAGE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- </w:t>
      </w:r>
      <w:r>
        <w:rPr>
          <w:rFonts w:ascii="Courier New" w:hAnsi="Courier New" w:cs="Courier New"/>
          <w:sz w:val="28"/>
          <w:szCs w:val="28"/>
          <w:highlight w:val="white"/>
        </w:rPr>
        <w:t>информационное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сообщение</w:t>
      </w:r>
    </w:p>
    <w:p w:rsidR="00226151" w:rsidRPr="003847A8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 w:cs="Courier New"/>
          <w:sz w:val="28"/>
          <w:szCs w:val="28"/>
          <w:lang w:val="en-US"/>
        </w:rPr>
      </w:pP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// 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WARNING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_</w:t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MESSAGE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 -</w:t>
      </w:r>
      <w:proofErr w:type="gramEnd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уведомление</w:t>
      </w:r>
    </w:p>
    <w:p w:rsidR="00226151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 w:cs="Courier New"/>
          <w:sz w:val="28"/>
          <w:szCs w:val="28"/>
          <w:lang w:val="fr-FR"/>
        </w:rPr>
      </w:pPr>
      <w:r>
        <w:rPr>
          <w:rFonts w:ascii="Courier New" w:hAnsi="Courier New" w:cs="Courier New"/>
          <w:sz w:val="28"/>
          <w:szCs w:val="28"/>
          <w:highlight w:val="white"/>
          <w:lang w:val="fr-FR"/>
        </w:rPr>
        <w:t xml:space="preserve">// QUESTION_MESSAGE - </w:t>
      </w:r>
      <w:r>
        <w:rPr>
          <w:rFonts w:ascii="Courier New" w:hAnsi="Courier New" w:cs="Courier New"/>
          <w:sz w:val="28"/>
          <w:szCs w:val="28"/>
          <w:highlight w:val="white"/>
        </w:rPr>
        <w:t>вопрос</w:t>
      </w:r>
    </w:p>
    <w:p w:rsidR="00226151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 w:cs="Courier New"/>
          <w:sz w:val="28"/>
          <w:szCs w:val="28"/>
          <w:lang w:val="fr-FR"/>
        </w:rPr>
      </w:pPr>
      <w:r>
        <w:rPr>
          <w:rFonts w:ascii="Courier New" w:hAnsi="Courier New" w:cs="Courier New"/>
          <w:sz w:val="28"/>
          <w:szCs w:val="28"/>
          <w:highlight w:val="white"/>
          <w:lang w:val="fr-FR"/>
        </w:rPr>
        <w:t xml:space="preserve">// PLAIN_MESSAGE - </w:t>
      </w:r>
      <w:r>
        <w:rPr>
          <w:rFonts w:ascii="Courier New" w:hAnsi="Courier New" w:cs="Courier New"/>
          <w:sz w:val="28"/>
          <w:szCs w:val="28"/>
          <w:highlight w:val="white"/>
        </w:rPr>
        <w:t>без</w:t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иконки</w:t>
      </w:r>
    </w:p>
    <w:p w:rsidR="00226151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  <w:lang w:val="fr-FR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 xml:space="preserve">} </w:t>
      </w:r>
    </w:p>
    <w:p w:rsidR="00226151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 xml:space="preserve">}  </w:t>
      </w:r>
    </w:p>
    <w:p w:rsidR="00226151" w:rsidRDefault="00226151" w:rsidP="00226151">
      <w:pPr>
        <w:autoSpaceDE w:val="0"/>
        <w:autoSpaceDN w:val="0"/>
        <w:adjustRightInd w:val="0"/>
        <w:spacing w:before="80" w:after="60" w:line="249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295525" cy="981075"/>
            <wp:effectExtent l="19050" t="0" r="9525" b="0"/>
            <wp:docPr id="22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151" w:rsidRDefault="00226151" w:rsidP="00226151">
      <w:pPr>
        <w:autoSpaceDE w:val="0"/>
        <w:autoSpaceDN w:val="0"/>
        <w:adjustRightInd w:val="0"/>
        <w:spacing w:before="80" w:after="60" w:line="249" w:lineRule="auto"/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Рис. 13.12. </w:t>
      </w:r>
      <w:r>
        <w:rPr>
          <w:rFonts w:ascii="Tahoma" w:hAnsi="Tahoma" w:cs="Tahoma"/>
          <w:sz w:val="28"/>
          <w:szCs w:val="28"/>
        </w:rPr>
        <w:t>Вывод сообщения</w:t>
      </w:r>
    </w:p>
    <w:p w:rsidR="00226151" w:rsidRDefault="00226151" w:rsidP="00226151">
      <w:pPr>
        <w:autoSpaceDE w:val="0"/>
        <w:autoSpaceDN w:val="0"/>
        <w:adjustRightInd w:val="0"/>
        <w:spacing w:before="80" w:after="60" w:line="249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необходимо обязать пользователя приложения ввести какую-либо информацию на определенном этапе работы, то следует использовать возможности метода </w:t>
      </w:r>
      <w:proofErr w:type="spellStart"/>
      <w:r>
        <w:rPr>
          <w:rFonts w:ascii="Courier New" w:hAnsi="Courier New" w:cs="Courier New"/>
          <w:b/>
          <w:color w:val="000000"/>
          <w:sz w:val="28"/>
          <w:szCs w:val="28"/>
          <w:highlight w:val="white"/>
          <w:lang w:val="en-US"/>
        </w:rPr>
        <w:t>showInputDialog</w:t>
      </w:r>
      <w:proofErr w:type="spellEnd"/>
      <w:r>
        <w:rPr>
          <w:rFonts w:ascii="Courier New" w:hAnsi="Courier New" w:cs="Courier New"/>
          <w:b/>
          <w:color w:val="000000"/>
          <w:sz w:val="28"/>
          <w:szCs w:val="28"/>
          <w:highlight w:val="white"/>
        </w:rPr>
        <w:t>(</w:t>
      </w:r>
      <w:r>
        <w:rPr>
          <w:rFonts w:ascii="Courier New" w:hAnsi="Courier New" w:cs="Courier New"/>
          <w:b/>
          <w:color w:val="000000"/>
          <w:sz w:val="28"/>
          <w:szCs w:val="28"/>
        </w:rPr>
        <w:t>)</w:t>
      </w:r>
      <w:r>
        <w:rPr>
          <w:sz w:val="28"/>
          <w:szCs w:val="28"/>
        </w:rPr>
        <w:t>. Причем простейший запрос создать очень легко.</w:t>
      </w:r>
    </w:p>
    <w:p w:rsidR="00226151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/* пример # 13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запрос на ввод : D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emoInput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java</w:t>
      </w:r>
      <w:proofErr w:type="spellEnd"/>
      <w:r>
        <w:rPr>
          <w:rFonts w:ascii="Courier New" w:hAnsi="Courier New"/>
          <w:sz w:val="28"/>
          <w:szCs w:val="28"/>
        </w:rPr>
        <w:t xml:space="preserve"> */</w:t>
      </w:r>
    </w:p>
    <w:p w:rsidR="00226151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javax.swing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.*;</w:t>
      </w:r>
    </w:p>
    <w:p w:rsidR="00226151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DemoInput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{</w:t>
      </w:r>
    </w:p>
    <w:p w:rsidR="00226151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lastRenderedPageBreak/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 {</w:t>
      </w:r>
    </w:p>
    <w:p w:rsidR="00226151" w:rsidRPr="003847A8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 w:cs="Courier New"/>
          <w:sz w:val="28"/>
          <w:szCs w:val="28"/>
          <w:highlight w:val="white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String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str</w:t>
      </w:r>
      <w:proofErr w:type="spellEnd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</w:p>
    <w:p w:rsidR="00226151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 w:cs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JOptionPane.showInputDialog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"Please input a value");</w:t>
      </w:r>
    </w:p>
    <w:p w:rsidR="00226151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    </w:t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if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str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!=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null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)</w:t>
      </w:r>
    </w:p>
    <w:p w:rsidR="00226151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"You input : " +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str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226151" w:rsidRDefault="00226151" w:rsidP="00226151">
      <w:pPr>
        <w:autoSpaceDE w:val="0"/>
        <w:autoSpaceDN w:val="0"/>
        <w:adjustRightInd w:val="0"/>
        <w:spacing w:line="249" w:lineRule="auto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>}</w:t>
      </w:r>
    </w:p>
    <w:p w:rsidR="00226151" w:rsidRDefault="00226151" w:rsidP="00226151">
      <w:pPr>
        <w:spacing w:line="249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057400" cy="838200"/>
            <wp:effectExtent l="19050" t="0" r="0" b="0"/>
            <wp:docPr id="23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151" w:rsidRDefault="00226151" w:rsidP="00226151">
      <w:pPr>
        <w:autoSpaceDE w:val="0"/>
        <w:autoSpaceDN w:val="0"/>
        <w:adjustRightInd w:val="0"/>
        <w:spacing w:before="80" w:after="60" w:line="249" w:lineRule="auto"/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Рис. 13.13.</w:t>
      </w:r>
      <w:r>
        <w:rPr>
          <w:rFonts w:ascii="Tahoma" w:hAnsi="Tahoma" w:cs="Tahoma"/>
          <w:sz w:val="28"/>
          <w:szCs w:val="28"/>
        </w:rPr>
        <w:t xml:space="preserve"> Простейший запрос на ввод строки</w:t>
      </w:r>
    </w:p>
    <w:p w:rsidR="00226151" w:rsidRDefault="00226151" w:rsidP="0022615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Следующий пример предоставляет возможность выбора из заранее определенного списка значений.</w:t>
      </w:r>
    </w:p>
    <w:p w:rsidR="00226151" w:rsidRDefault="00226151" w:rsidP="00226151">
      <w:pPr>
        <w:autoSpaceDE w:val="0"/>
        <w:autoSpaceDN w:val="0"/>
        <w:adjustRightInd w:val="0"/>
        <w:jc w:val="both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/* пример # 14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формирование запроса на выбор из списка : D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emoInput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WithOptions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java</w:t>
      </w:r>
      <w:proofErr w:type="spellEnd"/>
      <w:r>
        <w:rPr>
          <w:rFonts w:ascii="Courier New" w:hAnsi="Courier New"/>
          <w:sz w:val="28"/>
          <w:szCs w:val="28"/>
        </w:rPr>
        <w:t xml:space="preserve"> */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javax.swing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.*;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DemoInputWithOptions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{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 {</w:t>
      </w:r>
    </w:p>
    <w:p w:rsidR="00226151" w:rsidRPr="003847A8" w:rsidRDefault="00226151" w:rsidP="00226151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highlight w:val="white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Object[</w:t>
      </w:r>
      <w:proofErr w:type="gramEnd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] </w:t>
      </w:r>
      <w:proofErr w:type="spellStart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possibleValues</w:t>
      </w:r>
      <w:proofErr w:type="spellEnd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</w:p>
    <w:p w:rsidR="00226151" w:rsidRPr="003847A8" w:rsidRDefault="00226151" w:rsidP="00226151">
      <w:pPr>
        <w:autoSpaceDE w:val="0"/>
        <w:autoSpaceDN w:val="0"/>
        <w:adjustRightInd w:val="0"/>
        <w:ind w:left="1418" w:firstLine="709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{ "</w:t>
      </w:r>
      <w:proofErr w:type="gramEnd"/>
      <w:r>
        <w:rPr>
          <w:rFonts w:ascii="Courier New" w:hAnsi="Courier New" w:cs="Courier New"/>
          <w:sz w:val="28"/>
          <w:szCs w:val="28"/>
          <w:highlight w:val="white"/>
        </w:rPr>
        <w:t>легкий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", "</w:t>
      </w:r>
      <w:r>
        <w:rPr>
          <w:rFonts w:ascii="Courier New" w:hAnsi="Courier New" w:cs="Courier New"/>
          <w:sz w:val="28"/>
          <w:szCs w:val="28"/>
          <w:highlight w:val="white"/>
        </w:rPr>
        <w:t>средний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", "</w:t>
      </w:r>
      <w:r>
        <w:rPr>
          <w:rFonts w:ascii="Courier New" w:hAnsi="Courier New" w:cs="Courier New"/>
          <w:sz w:val="28"/>
          <w:szCs w:val="28"/>
          <w:highlight w:val="white"/>
        </w:rPr>
        <w:t>трудный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" };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Object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selectedValue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JOptionPane.showInputDialog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null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,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"</w:t>
      </w:r>
      <w:r>
        <w:rPr>
          <w:rFonts w:ascii="Courier New" w:hAnsi="Courier New" w:cs="Courier New"/>
          <w:sz w:val="28"/>
          <w:szCs w:val="28"/>
          <w:highlight w:val="white"/>
        </w:rPr>
        <w:t>Выберите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уровень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",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"Input",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JOptionPane.INFORMATION_MESSAGE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,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null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,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possibleValues</w:t>
      </w:r>
      <w:proofErr w:type="spellEnd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,</w:t>
      </w:r>
    </w:p>
    <w:p w:rsidR="00226151" w:rsidRPr="003847A8" w:rsidRDefault="00226151" w:rsidP="00226151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possibleValues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[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0]);</w:t>
      </w:r>
    </w:p>
    <w:p w:rsidR="00226151" w:rsidRPr="003847A8" w:rsidRDefault="00226151" w:rsidP="00226151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// </w:t>
      </w:r>
      <w:proofErr w:type="spellStart"/>
      <w:proofErr w:type="gramStart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possibleValues</w:t>
      </w:r>
      <w:proofErr w:type="spellEnd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[</w:t>
      </w:r>
      <w:proofErr w:type="gramEnd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1] - </w:t>
      </w:r>
      <w:r>
        <w:rPr>
          <w:rFonts w:ascii="Courier New" w:hAnsi="Courier New" w:cs="Courier New"/>
          <w:sz w:val="28"/>
          <w:szCs w:val="28"/>
          <w:highlight w:val="white"/>
        </w:rPr>
        <w:t>элемент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для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фокуса</w:t>
      </w:r>
    </w:p>
    <w:p w:rsidR="00226151" w:rsidRPr="003847A8" w:rsidRDefault="00226151" w:rsidP="00226151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// </w:t>
      </w:r>
      <w:r>
        <w:rPr>
          <w:rFonts w:ascii="Courier New" w:hAnsi="Courier New" w:cs="Courier New"/>
          <w:sz w:val="28"/>
          <w:szCs w:val="28"/>
          <w:highlight w:val="white"/>
        </w:rPr>
        <w:t>второй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null – </w:t>
      </w:r>
      <w:r>
        <w:rPr>
          <w:rFonts w:ascii="Courier New" w:hAnsi="Courier New" w:cs="Courier New"/>
          <w:sz w:val="28"/>
          <w:szCs w:val="28"/>
          <w:highlight w:val="white"/>
        </w:rPr>
        <w:t>иконка</w:t>
      </w:r>
      <w:r w:rsidRPr="003847A8">
        <w:rPr>
          <w:rFonts w:ascii="Courier New" w:hAnsi="Courier New" w:cs="Courier New"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</w:rPr>
        <w:t>по</w:t>
      </w:r>
      <w:r w:rsidRPr="003847A8">
        <w:rPr>
          <w:rFonts w:ascii="Courier New" w:hAnsi="Courier New" w:cs="Courier New"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</w:rPr>
        <w:t>умолчанию</w:t>
      </w:r>
    </w:p>
    <w:p w:rsidR="00226151" w:rsidRPr="003847A8" w:rsidRDefault="00226151" w:rsidP="00226151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highlight w:val="white"/>
          <w:lang w:val="en-US"/>
        </w:rPr>
      </w:pP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if</w:t>
      </w:r>
      <w:proofErr w:type="gramEnd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selectedValue</w:t>
      </w:r>
      <w:proofErr w:type="spellEnd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!=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null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) 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"You input : " +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selectedValue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>}</w:t>
      </w:r>
    </w:p>
    <w:p w:rsidR="00226151" w:rsidRDefault="00226151" w:rsidP="0022615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124075" cy="1000125"/>
            <wp:effectExtent l="19050" t="0" r="9525" b="0"/>
            <wp:docPr id="24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151" w:rsidRDefault="00226151" w:rsidP="00226151">
      <w:pPr>
        <w:autoSpaceDE w:val="0"/>
        <w:autoSpaceDN w:val="0"/>
        <w:adjustRightInd w:val="0"/>
        <w:spacing w:before="80" w:after="60"/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Рис. 13.14.</w:t>
      </w:r>
      <w:r>
        <w:rPr>
          <w:rFonts w:ascii="Tahoma" w:hAnsi="Tahoma" w:cs="Tahoma"/>
          <w:sz w:val="28"/>
          <w:szCs w:val="28"/>
        </w:rPr>
        <w:t xml:space="preserve"> Запрос на выбор из списка</w:t>
      </w:r>
    </w:p>
    <w:p w:rsidR="00226151" w:rsidRDefault="00226151" w:rsidP="00226151">
      <w:pPr>
        <w:autoSpaceDE w:val="0"/>
        <w:autoSpaceDN w:val="0"/>
        <w:adjustRightInd w:val="0"/>
        <w:ind w:firstLine="360"/>
        <w:jc w:val="both"/>
        <w:rPr>
          <w:rFonts w:ascii="Courier New" w:hAnsi="Courier New"/>
          <w:sz w:val="28"/>
          <w:szCs w:val="28"/>
          <w:highlight w:val="white"/>
        </w:rPr>
      </w:pPr>
      <w:r>
        <w:rPr>
          <w:sz w:val="28"/>
          <w:szCs w:val="28"/>
        </w:rPr>
        <w:lastRenderedPageBreak/>
        <w:t xml:space="preserve">Другим способом создания диалога с пользователем является применение возможностей класса </w:t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JDailog</w:t>
      </w:r>
      <w:proofErr w:type="spellEnd"/>
      <w:r>
        <w:rPr>
          <w:sz w:val="28"/>
          <w:szCs w:val="28"/>
          <w:highlight w:val="white"/>
        </w:rPr>
        <w:t>. В этом случае можно создавать диалоги с произвольным набором компонентов.</w:t>
      </w:r>
    </w:p>
    <w:p w:rsidR="00226151" w:rsidRDefault="00226151" w:rsidP="00226151">
      <w:pPr>
        <w:autoSpaceDE w:val="0"/>
        <w:autoSpaceDN w:val="0"/>
        <w:adjustRightInd w:val="0"/>
        <w:rPr>
          <w:rFonts w:ascii="Courier New" w:hAnsi="Courier New"/>
          <w:spacing w:val="-8"/>
          <w:sz w:val="28"/>
          <w:szCs w:val="28"/>
        </w:rPr>
      </w:pPr>
      <w:r>
        <w:rPr>
          <w:rFonts w:ascii="Courier New" w:hAnsi="Courier New"/>
          <w:spacing w:val="-8"/>
          <w:sz w:val="28"/>
          <w:szCs w:val="28"/>
          <w:highlight w:val="white"/>
        </w:rPr>
        <w:t xml:space="preserve">// </w:t>
      </w:r>
      <w:proofErr w:type="gramStart"/>
      <w:r>
        <w:rPr>
          <w:rFonts w:ascii="Courier New" w:hAnsi="Courier New"/>
          <w:spacing w:val="-8"/>
          <w:sz w:val="28"/>
          <w:szCs w:val="28"/>
          <w:highlight w:val="white"/>
        </w:rPr>
        <w:t>п</w:t>
      </w:r>
      <w:proofErr w:type="gramEnd"/>
      <w:r>
        <w:rPr>
          <w:rFonts w:ascii="Courier New" w:hAnsi="Courier New"/>
          <w:spacing w:val="-8"/>
          <w:sz w:val="28"/>
          <w:szCs w:val="28"/>
          <w:highlight w:val="white"/>
        </w:rPr>
        <w:t xml:space="preserve">ример # 15 : произвольный диалог : </w:t>
      </w:r>
      <w:proofErr w:type="spellStart"/>
      <w:r>
        <w:rPr>
          <w:rFonts w:ascii="Courier New" w:hAnsi="Courier New" w:cs="Courier New"/>
          <w:spacing w:val="-8"/>
          <w:sz w:val="28"/>
          <w:szCs w:val="28"/>
          <w:lang w:val="en-US"/>
        </w:rPr>
        <w:t>DemoJDialog</w:t>
      </w:r>
      <w:proofErr w:type="spellEnd"/>
      <w:r>
        <w:rPr>
          <w:rFonts w:ascii="Courier New" w:hAnsi="Courier New"/>
          <w:spacing w:val="-8"/>
          <w:sz w:val="28"/>
          <w:szCs w:val="28"/>
          <w:highlight w:val="white"/>
        </w:rPr>
        <w:t>.</w:t>
      </w:r>
      <w:r>
        <w:rPr>
          <w:rFonts w:ascii="Courier New" w:hAnsi="Courier New"/>
          <w:spacing w:val="-8"/>
          <w:sz w:val="28"/>
          <w:szCs w:val="28"/>
          <w:highlight w:val="white"/>
          <w:lang w:val="en-US"/>
        </w:rPr>
        <w:t>java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</w:rPr>
      </w:pP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import</w:t>
      </w:r>
      <w:proofErr w:type="gramEnd"/>
      <w:r w:rsidRPr="003847A8">
        <w:rPr>
          <w:rFonts w:ascii="Courier New" w:hAnsi="Courier New" w:cs="Courier New"/>
          <w:sz w:val="28"/>
          <w:szCs w:val="28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javax</w:t>
      </w:r>
      <w:proofErr w:type="spellEnd"/>
      <w:r>
        <w:rPr>
          <w:rFonts w:ascii="Courier New" w:hAnsi="Courier New" w:cs="Courier New"/>
          <w:sz w:val="28"/>
          <w:szCs w:val="28"/>
        </w:rPr>
        <w:t>.</w:t>
      </w:r>
      <w:r>
        <w:rPr>
          <w:rFonts w:ascii="Courier New" w:hAnsi="Courier New" w:cs="Courier New"/>
          <w:sz w:val="28"/>
          <w:szCs w:val="28"/>
          <w:lang w:val="en-US"/>
        </w:rPr>
        <w:t>swing</w:t>
      </w:r>
      <w:r>
        <w:rPr>
          <w:rFonts w:ascii="Courier New" w:hAnsi="Courier New" w:cs="Courier New"/>
          <w:sz w:val="28"/>
          <w:szCs w:val="28"/>
        </w:rPr>
        <w:t>.*;</w:t>
      </w:r>
    </w:p>
    <w:p w:rsidR="00226151" w:rsidRPr="003847A8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import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 java</w:t>
      </w:r>
      <w:r w:rsidRPr="003847A8">
        <w:rPr>
          <w:rFonts w:ascii="Courier New" w:hAnsi="Courier New" w:cs="Courier New"/>
          <w:sz w:val="28"/>
          <w:szCs w:val="28"/>
          <w:lang w:val="en-US"/>
        </w:rPr>
        <w:t>.</w:t>
      </w:r>
      <w:r>
        <w:rPr>
          <w:rFonts w:ascii="Courier New" w:hAnsi="Courier New" w:cs="Courier New"/>
          <w:sz w:val="28"/>
          <w:szCs w:val="28"/>
          <w:lang w:val="en-US"/>
        </w:rPr>
        <w:t>awt</w:t>
      </w:r>
      <w:r w:rsidRPr="003847A8">
        <w:rPr>
          <w:rFonts w:ascii="Courier New" w:hAnsi="Courier New" w:cs="Courier New"/>
          <w:sz w:val="28"/>
          <w:szCs w:val="28"/>
          <w:lang w:val="en-US"/>
        </w:rPr>
        <w:t>.*;</w:t>
      </w:r>
    </w:p>
    <w:p w:rsidR="00226151" w:rsidRPr="003847A8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import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java</w:t>
      </w:r>
      <w:r w:rsidRPr="003847A8">
        <w:rPr>
          <w:rFonts w:ascii="Courier New" w:hAnsi="Courier New" w:cs="Courier New"/>
          <w:sz w:val="28"/>
          <w:szCs w:val="28"/>
          <w:lang w:val="en-US"/>
        </w:rPr>
        <w:t>.</w:t>
      </w:r>
      <w:r>
        <w:rPr>
          <w:rFonts w:ascii="Courier New" w:hAnsi="Courier New" w:cs="Courier New"/>
          <w:sz w:val="28"/>
          <w:szCs w:val="28"/>
          <w:lang w:val="en-US"/>
        </w:rPr>
        <w:t>awt</w:t>
      </w:r>
      <w:r w:rsidRPr="003847A8">
        <w:rPr>
          <w:rFonts w:ascii="Courier New" w:hAnsi="Courier New" w:cs="Courier New"/>
          <w:sz w:val="28"/>
          <w:szCs w:val="28"/>
          <w:lang w:val="en-US"/>
        </w:rPr>
        <w:t>.</w:t>
      </w:r>
      <w:r>
        <w:rPr>
          <w:rFonts w:ascii="Courier New" w:hAnsi="Courier New" w:cs="Courier New"/>
          <w:sz w:val="28"/>
          <w:szCs w:val="28"/>
          <w:lang w:val="en-US"/>
        </w:rPr>
        <w:t>event</w:t>
      </w:r>
      <w:proofErr w:type="spellEnd"/>
      <w:r w:rsidRPr="003847A8">
        <w:rPr>
          <w:rFonts w:ascii="Courier New" w:hAnsi="Courier New" w:cs="Courier New"/>
          <w:sz w:val="28"/>
          <w:szCs w:val="28"/>
          <w:lang w:val="en-US"/>
        </w:rPr>
        <w:t>.*;</w:t>
      </w:r>
    </w:p>
    <w:p w:rsidR="00226151" w:rsidRPr="003847A8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class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MyDialog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b/>
          <w:sz w:val="28"/>
          <w:szCs w:val="28"/>
          <w:lang w:val="en-US"/>
        </w:rPr>
        <w:t>extends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JDialog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</w:p>
    <w:p w:rsidR="00226151" w:rsidRPr="003847A8" w:rsidRDefault="00226151" w:rsidP="00226151">
      <w:pPr>
        <w:ind w:left="1418" w:firstLine="709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implements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ActionListener</w:t>
      </w:r>
      <w:proofErr w:type="spellEnd"/>
      <w:r w:rsidRPr="003847A8">
        <w:rPr>
          <w:rFonts w:ascii="Courier New" w:hAnsi="Courier New" w:cs="Courier New"/>
          <w:sz w:val="28"/>
          <w:szCs w:val="28"/>
          <w:lang w:val="en-US"/>
        </w:rPr>
        <w:t xml:space="preserve"> {</w:t>
      </w:r>
    </w:p>
    <w:p w:rsidR="00226151" w:rsidRPr="003847A8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 w:rsidRPr="003847A8"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JButton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cancel</w:t>
      </w:r>
      <w:r w:rsidRPr="003847A8">
        <w:rPr>
          <w:rFonts w:ascii="Courier New" w:hAnsi="Courier New" w:cs="Courier New"/>
          <w:sz w:val="28"/>
          <w:szCs w:val="28"/>
          <w:lang w:val="en-US"/>
        </w:rPr>
        <w:t xml:space="preserve"> = </w:t>
      </w:r>
      <w:r>
        <w:rPr>
          <w:rFonts w:ascii="Courier New" w:hAnsi="Courier New" w:cs="Courier New"/>
          <w:b/>
          <w:sz w:val="28"/>
          <w:szCs w:val="28"/>
          <w:lang w:val="en-US"/>
        </w:rPr>
        <w:t>new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JButton</w:t>
      </w:r>
      <w:proofErr w:type="spellEnd"/>
      <w:r w:rsidRPr="003847A8"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 w:rsidRPr="003847A8">
        <w:rPr>
          <w:rFonts w:ascii="Courier New" w:hAnsi="Courier New" w:cs="Courier New"/>
          <w:sz w:val="28"/>
          <w:szCs w:val="28"/>
          <w:lang w:val="en-US"/>
        </w:rPr>
        <w:t>"</w:t>
      </w:r>
      <w:r>
        <w:rPr>
          <w:rFonts w:ascii="Courier New" w:hAnsi="Courier New" w:cs="Courier New"/>
          <w:sz w:val="28"/>
          <w:szCs w:val="28"/>
          <w:lang w:val="en-US"/>
        </w:rPr>
        <w:t>Cancel</w:t>
      </w:r>
      <w:r w:rsidRPr="003847A8">
        <w:rPr>
          <w:rFonts w:ascii="Courier New" w:hAnsi="Courier New" w:cs="Courier New"/>
          <w:sz w:val="28"/>
          <w:szCs w:val="28"/>
          <w:lang w:val="en-US"/>
        </w:rPr>
        <w:t>");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 w:rsidRPr="003847A8"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JButton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ok = </w:t>
      </w:r>
      <w:r>
        <w:rPr>
          <w:rFonts w:ascii="Courier New" w:hAnsi="Courier New" w:cs="Courier New"/>
          <w:b/>
          <w:sz w:val="28"/>
          <w:szCs w:val="28"/>
          <w:lang w:val="en-US"/>
        </w:rPr>
        <w:t>new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JButton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"Ok");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JFrame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parent;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MyDialog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JFrame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parent, String name) {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super</w:t>
      </w:r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parent, name, </w:t>
      </w:r>
      <w:r>
        <w:rPr>
          <w:rFonts w:ascii="Courier New" w:hAnsi="Courier New" w:cs="Courier New"/>
          <w:b/>
          <w:sz w:val="28"/>
          <w:szCs w:val="28"/>
          <w:lang w:val="en-US"/>
        </w:rPr>
        <w:t>true</w:t>
      </w:r>
      <w:r>
        <w:rPr>
          <w:rFonts w:ascii="Courier New" w:hAnsi="Courier New" w:cs="Courier New"/>
          <w:sz w:val="28"/>
          <w:szCs w:val="28"/>
          <w:lang w:val="en-US"/>
        </w:rPr>
        <w:t>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this</w:t>
      </w:r>
      <w:r>
        <w:rPr>
          <w:rFonts w:ascii="Courier New" w:hAnsi="Courier New" w:cs="Courier New"/>
          <w:sz w:val="28"/>
          <w:szCs w:val="28"/>
          <w:lang w:val="en-US"/>
        </w:rPr>
        <w:t>.parent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= parent;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  <w:t xml:space="preserve">Container c =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getContentPane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c.setLayout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>new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FlowLayout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());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c.add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>new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JLabel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("Exit ?"));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ok.addActionListener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>this</w:t>
      </w:r>
      <w:r>
        <w:rPr>
          <w:rFonts w:ascii="Courier New" w:hAnsi="Courier New" w:cs="Courier New"/>
          <w:sz w:val="28"/>
          <w:szCs w:val="28"/>
          <w:lang w:val="en-US"/>
        </w:rPr>
        <w:t>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cancel.addActionListener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>this</w:t>
      </w:r>
      <w:r>
        <w:rPr>
          <w:rFonts w:ascii="Courier New" w:hAnsi="Courier New" w:cs="Courier New"/>
          <w:sz w:val="28"/>
          <w:szCs w:val="28"/>
          <w:lang w:val="en-US"/>
        </w:rPr>
        <w:t>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c.add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ok);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c.add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cancel);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setSize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200, 100);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setDefaultCloseOperation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EXIT_ON_CLOSE);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setVisible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>true</w:t>
      </w:r>
      <w:r>
        <w:rPr>
          <w:rFonts w:ascii="Courier New" w:hAnsi="Courier New" w:cs="Courier New"/>
          <w:sz w:val="28"/>
          <w:szCs w:val="28"/>
          <w:lang w:val="en-US"/>
        </w:rPr>
        <w:t>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  <w:t>}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public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 xml:space="preserve"> void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actionPerformed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ActionEvent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e) {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sz w:val="28"/>
          <w:szCs w:val="28"/>
          <w:lang w:val="en-US"/>
        </w:rPr>
        <w:t>dispose(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if</w:t>
      </w:r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spellStart"/>
      <w:proofErr w:type="gramEnd"/>
      <w:r>
        <w:rPr>
          <w:rFonts w:ascii="Courier New" w:hAnsi="Courier New" w:cs="Courier New"/>
          <w:sz w:val="28"/>
          <w:szCs w:val="28"/>
          <w:lang w:val="en-US"/>
        </w:rPr>
        <w:t>e.getActionCommand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().equals("Ok"))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parent.dispose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  <w:t>}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>}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public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 xml:space="preserve"> class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DemoJDialog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b/>
          <w:sz w:val="28"/>
          <w:szCs w:val="28"/>
          <w:lang w:val="en-US"/>
        </w:rPr>
        <w:t>extends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JFrame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{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private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JButton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jButton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= </w:t>
      </w:r>
      <w:r>
        <w:rPr>
          <w:rFonts w:ascii="Courier New" w:hAnsi="Courier New" w:cs="Courier New"/>
          <w:b/>
          <w:sz w:val="28"/>
          <w:szCs w:val="28"/>
          <w:lang w:val="en-US"/>
        </w:rPr>
        <w:t>new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JButton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("Dialog");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DemoJDialog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() {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super</w:t>
      </w:r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"My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DialogFrame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");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  <w:t xml:space="preserve">Container c =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getContentPane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c.setLayout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>new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FlowLayout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());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jButton.addActionListener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</w:p>
    <w:p w:rsidR="00226151" w:rsidRDefault="00226151" w:rsidP="00226151">
      <w:pPr>
        <w:ind w:left="2127" w:firstLine="709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new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ActionListener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() {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 xml:space="preserve">       </w:t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public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 xml:space="preserve"> void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actionPerformed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ActionEvent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e){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JDialog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jDialog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= </w:t>
      </w:r>
    </w:p>
    <w:p w:rsidR="00226151" w:rsidRDefault="00226151" w:rsidP="00226151">
      <w:pPr>
        <w:ind w:left="709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new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MyDialog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JDialogDemo.</w:t>
      </w:r>
      <w:r>
        <w:rPr>
          <w:rFonts w:ascii="Courier New" w:hAnsi="Courier New" w:cs="Courier New"/>
          <w:b/>
          <w:sz w:val="28"/>
          <w:szCs w:val="28"/>
          <w:lang w:val="en-US"/>
        </w:rPr>
        <w:t>this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, "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MyDialog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");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  <w:t>}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  <w:t>});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lastRenderedPageBreak/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c.add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spellStart"/>
      <w:proofErr w:type="gramEnd"/>
      <w:r>
        <w:rPr>
          <w:rFonts w:ascii="Courier New" w:hAnsi="Courier New" w:cs="Courier New"/>
          <w:sz w:val="28"/>
          <w:szCs w:val="28"/>
          <w:lang w:val="en-US"/>
        </w:rPr>
        <w:t>jButton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  <w:t>}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public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 xml:space="preserve"> static void</w:t>
      </w:r>
      <w:r>
        <w:rPr>
          <w:rFonts w:ascii="Courier New" w:hAnsi="Courier New" w:cs="Courier New"/>
          <w:sz w:val="28"/>
          <w:szCs w:val="28"/>
          <w:lang w:val="en-US"/>
        </w:rPr>
        <w:t xml:space="preserve"> main(String[]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args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) {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DemoJDialog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f = </w:t>
      </w:r>
      <w:r>
        <w:rPr>
          <w:rFonts w:ascii="Courier New" w:hAnsi="Courier New" w:cs="Courier New"/>
          <w:b/>
          <w:sz w:val="28"/>
          <w:szCs w:val="28"/>
          <w:lang w:val="en-US"/>
        </w:rPr>
        <w:t>new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DemoJDialog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f.setDefaultCloseOperation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EXIT_ON_CLOSE);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f.setSize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200, 120);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f.setVisible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>true</w:t>
      </w:r>
      <w:r>
        <w:rPr>
          <w:rFonts w:ascii="Courier New" w:hAnsi="Courier New" w:cs="Courier New"/>
          <w:sz w:val="28"/>
          <w:szCs w:val="28"/>
          <w:lang w:val="en-US"/>
        </w:rPr>
        <w:t>);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</w:rPr>
        <w:t>}</w:t>
      </w:r>
    </w:p>
    <w:p w:rsidR="00226151" w:rsidRDefault="00226151" w:rsidP="00226151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</w:rPr>
        <w:t>}</w:t>
      </w:r>
    </w:p>
    <w:p w:rsidR="00226151" w:rsidRDefault="00226151" w:rsidP="00226151">
      <w:pPr>
        <w:jc w:val="center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</w:rPr>
        <w:drawing>
          <wp:inline distT="0" distB="0" distL="0" distR="0">
            <wp:extent cx="1895475" cy="1200150"/>
            <wp:effectExtent l="19050" t="0" r="9525" b="0"/>
            <wp:docPr id="25" name="Рисунок 54" descr="JDial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JDialo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151" w:rsidRDefault="00226151" w:rsidP="00226151">
      <w:pPr>
        <w:autoSpaceDE w:val="0"/>
        <w:autoSpaceDN w:val="0"/>
        <w:adjustRightInd w:val="0"/>
        <w:spacing w:before="60" w:after="60" w:line="228" w:lineRule="auto"/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Рис. 13.15.</w:t>
      </w:r>
      <w:r>
        <w:rPr>
          <w:rFonts w:ascii="Tahoma" w:hAnsi="Tahoma" w:cs="Tahoma"/>
          <w:sz w:val="28"/>
          <w:szCs w:val="28"/>
        </w:rPr>
        <w:t xml:space="preserve"> Произвольный диалог</w:t>
      </w:r>
    </w:p>
    <w:p w:rsidR="00226151" w:rsidRDefault="00226151" w:rsidP="00226151">
      <w:pPr>
        <w:spacing w:line="22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создания пользовательского меню следует воспользоваться возможностями классов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JMenu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JMenuBar</w:t>
      </w:r>
      <w:proofErr w:type="spellEnd"/>
      <w:r w:rsidRPr="003847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JMenuItem</w:t>
      </w:r>
      <w:proofErr w:type="spellEnd"/>
      <w:r>
        <w:rPr>
          <w:sz w:val="28"/>
          <w:szCs w:val="28"/>
        </w:rPr>
        <w:t>.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jc w:val="both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/* пример # 16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создание меню : </w:t>
      </w:r>
      <w:r>
        <w:rPr>
          <w:rFonts w:ascii="Courier New" w:hAnsi="Courier New"/>
          <w:sz w:val="28"/>
          <w:szCs w:val="28"/>
          <w:lang w:val="en-US"/>
        </w:rPr>
        <w:t>Simple</w:t>
      </w:r>
      <w:proofErr w:type="spellStart"/>
      <w:r>
        <w:rPr>
          <w:rFonts w:ascii="Courier New" w:hAnsi="Courier New"/>
          <w:sz w:val="28"/>
          <w:szCs w:val="28"/>
        </w:rPr>
        <w:t>Menu</w:t>
      </w:r>
      <w:r>
        <w:rPr>
          <w:rFonts w:ascii="Courier New" w:hAnsi="Courier New"/>
          <w:sz w:val="28"/>
          <w:szCs w:val="28"/>
          <w:highlight w:val="white"/>
        </w:rPr>
        <w:t>.java</w:t>
      </w:r>
      <w:proofErr w:type="spellEnd"/>
      <w:r>
        <w:rPr>
          <w:rFonts w:ascii="Courier New" w:hAnsi="Courier New"/>
          <w:sz w:val="28"/>
          <w:szCs w:val="28"/>
        </w:rPr>
        <w:t xml:space="preserve"> */</w:t>
      </w:r>
    </w:p>
    <w:p w:rsidR="00226151" w:rsidRPr="003847A8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 w:rsidRPr="003847A8"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import</w:t>
      </w:r>
      <w:proofErr w:type="gramEnd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javax.swing</w:t>
      </w:r>
      <w:proofErr w:type="spellEnd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.*;</w:t>
      </w:r>
    </w:p>
    <w:p w:rsidR="00226151" w:rsidRPr="003847A8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 w:rsidRPr="003847A8"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import</w:t>
      </w:r>
      <w:proofErr w:type="gramEnd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java.awt.event</w:t>
      </w:r>
      <w:proofErr w:type="spellEnd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.*;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  <w:highlight w:val="white"/>
          <w:lang w:val="fr-FR"/>
        </w:rPr>
      </w:pPr>
      <w:r>
        <w:rPr>
          <w:rFonts w:ascii="Courier New" w:hAnsi="Courier New" w:cs="Courier New"/>
          <w:b/>
          <w:bCs/>
          <w:sz w:val="28"/>
          <w:szCs w:val="28"/>
          <w:highlight w:val="white"/>
          <w:lang w:val="fr-FR"/>
        </w:rPr>
        <w:t>public</w:t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fr-FR"/>
        </w:rPr>
        <w:t>class</w:t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 xml:space="preserve"> </w:t>
      </w:r>
      <w:r>
        <w:rPr>
          <w:rFonts w:ascii="Courier New" w:hAnsi="Courier New"/>
          <w:sz w:val="28"/>
          <w:szCs w:val="28"/>
          <w:lang w:val="fr-FR"/>
        </w:rPr>
        <w:t>Simple</w:t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 xml:space="preserve">Menu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fr-FR"/>
        </w:rPr>
        <w:t>extends</w:t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 xml:space="preserve"> JApplet 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ind w:left="2127" w:firstLine="709"/>
        <w:rPr>
          <w:rFonts w:ascii="Courier New" w:hAnsi="Courier New" w:cs="Courier New"/>
          <w:sz w:val="28"/>
          <w:szCs w:val="28"/>
          <w:lang w:val="fr-FR"/>
        </w:rPr>
      </w:pPr>
      <w:r>
        <w:rPr>
          <w:rFonts w:ascii="Courier New" w:hAnsi="Courier New" w:cs="Courier New"/>
          <w:b/>
          <w:bCs/>
          <w:sz w:val="28"/>
          <w:szCs w:val="28"/>
          <w:highlight w:val="white"/>
          <w:lang w:val="fr-FR"/>
        </w:rPr>
        <w:t>implements</w:t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 xml:space="preserve"> ActionListener {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  <w:lang w:val="fr-FR"/>
        </w:rPr>
      </w:pPr>
      <w:r>
        <w:rPr>
          <w:rFonts w:ascii="Courier New" w:hAnsi="Courier New" w:cs="Courier New"/>
          <w:sz w:val="28"/>
          <w:szCs w:val="28"/>
          <w:highlight w:val="white"/>
          <w:lang w:val="fr-FR"/>
        </w:rPr>
        <w:tab/>
        <w:t>JMenu menu;</w:t>
      </w:r>
    </w:p>
    <w:p w:rsidR="00226151" w:rsidRPr="003847A8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fr-FR"/>
        </w:rPr>
        <w:tab/>
      </w:r>
      <w:proofErr w:type="spellStart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JMenuItem</w:t>
      </w:r>
      <w:proofErr w:type="spellEnd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item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1, 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ite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m2;</w:t>
      </w:r>
    </w:p>
    <w:p w:rsidR="00226151" w:rsidRPr="003847A8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  <w:lang w:val="en-US"/>
        </w:rPr>
      </w:pP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 w:rsidRPr="003847A8"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 w:rsidRPr="003847A8"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init</w:t>
      </w:r>
      <w:proofErr w:type="spellEnd"/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>() {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  <w:lang w:val="en-US"/>
        </w:rPr>
      </w:pP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3847A8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JMenuBar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menubar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JMenuBar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setJMenuBar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menubar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menu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JMenu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("Main");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item1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JMenuItem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"About");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item2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JMenuItem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"Exit");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item1.addActionListener(</w:t>
      </w:r>
      <w:proofErr w:type="gramEnd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this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item2.addActionListener(</w:t>
      </w:r>
      <w:proofErr w:type="gramEnd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this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menu.add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item1);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menu.add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item2);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menubar.add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menu);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actionPerformed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ActionEvent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e) {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  <w:lang w:val="fr-FR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>JMenuItem jmi = (JMenuItem)e.getSource();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fr-FR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if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jmi.equals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(item2))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System.exit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(0);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else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showStatus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("My Simple Menu");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>}</w:t>
      </w:r>
    </w:p>
    <w:p w:rsidR="00226151" w:rsidRDefault="00226151" w:rsidP="00226151">
      <w:pPr>
        <w:autoSpaceDE w:val="0"/>
        <w:autoSpaceDN w:val="0"/>
        <w:adjustRightInd w:val="0"/>
        <w:spacing w:line="228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>}</w:t>
      </w:r>
    </w:p>
    <w:p w:rsidR="00226151" w:rsidRDefault="00226151" w:rsidP="00226151">
      <w:pPr>
        <w:spacing w:line="228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1295400" cy="1219200"/>
            <wp:effectExtent l="19050" t="0" r="0" b="0"/>
            <wp:docPr id="26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151" w:rsidRDefault="00226151" w:rsidP="00226151">
      <w:pPr>
        <w:autoSpaceDE w:val="0"/>
        <w:autoSpaceDN w:val="0"/>
        <w:adjustRightInd w:val="0"/>
        <w:spacing w:before="60" w:line="228" w:lineRule="auto"/>
        <w:jc w:val="center"/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b/>
          <w:sz w:val="28"/>
          <w:szCs w:val="28"/>
        </w:rPr>
        <w:t>Рис. 13.1</w:t>
      </w:r>
      <w:r w:rsidRPr="003E5106">
        <w:rPr>
          <w:rFonts w:ascii="Tahoma" w:hAnsi="Tahoma" w:cs="Tahoma"/>
          <w:b/>
          <w:sz w:val="28"/>
          <w:szCs w:val="28"/>
        </w:rPr>
        <w:t>6</w:t>
      </w:r>
      <w:r>
        <w:rPr>
          <w:rFonts w:ascii="Tahoma" w:hAnsi="Tahoma" w:cs="Tahoma"/>
          <w:b/>
          <w:sz w:val="28"/>
          <w:szCs w:val="28"/>
        </w:rPr>
        <w:t>.</w:t>
      </w:r>
      <w:r>
        <w:rPr>
          <w:rFonts w:ascii="Tahoma" w:hAnsi="Tahoma" w:cs="Tahoma"/>
          <w:sz w:val="28"/>
          <w:szCs w:val="28"/>
        </w:rPr>
        <w:t xml:space="preserve"> Простейшее меню</w:t>
      </w:r>
    </w:p>
    <w:p w:rsidR="00226151" w:rsidRDefault="00226151" w:rsidP="00226151"/>
    <w:p w:rsidR="00226151" w:rsidRPr="00E82BDD" w:rsidRDefault="00226151" w:rsidP="00226151">
      <w:pPr>
        <w:rPr>
          <w:b/>
          <w:sz w:val="28"/>
          <w:szCs w:val="28"/>
        </w:rPr>
      </w:pPr>
      <w:r w:rsidRPr="00E82BDD">
        <w:rPr>
          <w:b/>
          <w:sz w:val="28"/>
          <w:szCs w:val="28"/>
        </w:rPr>
        <w:t>Задания</w:t>
      </w:r>
    </w:p>
    <w:p w:rsidR="00226151" w:rsidRDefault="00226151" w:rsidP="00226151"/>
    <w:p w:rsidR="00226151" w:rsidRDefault="00226151" w:rsidP="00226151">
      <w:r>
        <w:t xml:space="preserve">1.       Создать </w:t>
      </w:r>
      <w:proofErr w:type="spellStart"/>
      <w:r>
        <w:t>апплет</w:t>
      </w:r>
      <w:proofErr w:type="spellEnd"/>
      <w:r>
        <w:t>. Поместить на него текстовое поле (</w:t>
      </w:r>
      <w:proofErr w:type="spellStart"/>
      <w:r>
        <w:t>JTextField</w:t>
      </w:r>
      <w:proofErr w:type="spellEnd"/>
      <w:r>
        <w:t>), кнопку (</w:t>
      </w:r>
      <w:proofErr w:type="spellStart"/>
      <w:r>
        <w:t>JButton</w:t>
      </w:r>
      <w:proofErr w:type="spellEnd"/>
      <w:r>
        <w:t>) и метку (</w:t>
      </w:r>
      <w:proofErr w:type="spellStart"/>
      <w:r>
        <w:t>JLabel</w:t>
      </w:r>
      <w:proofErr w:type="spellEnd"/>
      <w:r>
        <w:t>). В метке отображать действия, которые выполняются в текстовом поле (например, «Введен текст…») или с кнопкой («Нажата кнопка»).</w:t>
      </w:r>
    </w:p>
    <w:p w:rsidR="00226151" w:rsidRDefault="00226151" w:rsidP="00226151"/>
    <w:p w:rsidR="00226151" w:rsidRDefault="00226151" w:rsidP="00226151">
      <w:r>
        <w:t xml:space="preserve">2.       Создать </w:t>
      </w:r>
      <w:proofErr w:type="spellStart"/>
      <w:r>
        <w:t>апплет</w:t>
      </w:r>
      <w:proofErr w:type="spellEnd"/>
      <w:r>
        <w:t>. Поместить на него две панели (</w:t>
      </w:r>
      <w:proofErr w:type="spellStart"/>
      <w:r>
        <w:t>JPanel</w:t>
      </w:r>
      <w:proofErr w:type="spellEnd"/>
      <w:r>
        <w:t xml:space="preserve">) и кнопку. Первая панель содержит поле ввода (использовать </w:t>
      </w:r>
      <w:proofErr w:type="spellStart"/>
      <w:r>
        <w:t>JTextField</w:t>
      </w:r>
      <w:proofErr w:type="spellEnd"/>
      <w:r>
        <w:t>) и метку (</w:t>
      </w:r>
      <w:proofErr w:type="spellStart"/>
      <w:r>
        <w:t>JLabel</w:t>
      </w:r>
      <w:proofErr w:type="spellEnd"/>
      <w:r>
        <w:t xml:space="preserve"> - «Поле ввода»); вторая – поле вывода и метку («Поле вывода»). Для размещения в окне двух панелей и кнопки (</w:t>
      </w:r>
      <w:proofErr w:type="spellStart"/>
      <w:r>
        <w:t>JButton</w:t>
      </w:r>
      <w:proofErr w:type="spellEnd"/>
      <w:r>
        <w:t xml:space="preserve"> - «Скопировать») использовать </w:t>
      </w:r>
      <w:proofErr w:type="spellStart"/>
      <w:r>
        <w:t>BorderLayout.NORTH</w:t>
      </w:r>
      <w:proofErr w:type="spellEnd"/>
      <w:r>
        <w:t xml:space="preserve">, </w:t>
      </w:r>
      <w:proofErr w:type="spellStart"/>
      <w:r>
        <w:t>BorderLayout.CENTER</w:t>
      </w:r>
      <w:proofErr w:type="spellEnd"/>
      <w:r>
        <w:t xml:space="preserve"> и </w:t>
      </w:r>
      <w:proofErr w:type="spellStart"/>
      <w:r>
        <w:t>BorderLayout.SOUTH</w:t>
      </w:r>
      <w:proofErr w:type="spellEnd"/>
      <w:r>
        <w:t>, соответственно.</w:t>
      </w:r>
    </w:p>
    <w:p w:rsidR="00226151" w:rsidRDefault="00226151" w:rsidP="00226151"/>
    <w:p w:rsidR="00226151" w:rsidRDefault="00226151" w:rsidP="00226151">
      <w:r>
        <w:t>3.       Изменить задачу 2 так, чтобы при нажатии на кнопку «Скопировать» текст из поля ввода переносится в поле вывода, а поле ввода очищается.</w:t>
      </w:r>
    </w:p>
    <w:p w:rsidR="00226151" w:rsidRDefault="00226151" w:rsidP="00226151"/>
    <w:p w:rsidR="00226151" w:rsidRDefault="00226151" w:rsidP="00226151">
      <w:r>
        <w:t xml:space="preserve">4.       Задача 2 модифицируется так, что при копировании поля ввода нужно кроме собственно копирования организовать занесение строки из поля ввода во внутренний список. При решении использовать коллекцию, в частности, </w:t>
      </w:r>
      <w:proofErr w:type="spellStart"/>
      <w:r>
        <w:t>ArrayList</w:t>
      </w:r>
      <w:proofErr w:type="spellEnd"/>
      <w:r>
        <w:t>.</w:t>
      </w:r>
    </w:p>
    <w:p w:rsidR="00226151" w:rsidRDefault="00226151" w:rsidP="00226151"/>
    <w:p w:rsidR="00226151" w:rsidRDefault="00226151" w:rsidP="00226151">
      <w:r>
        <w:t xml:space="preserve">5.       К условию задачи 2 добавляется еще одна кнопка с надписью «Печать». При нажатии на данную кнопку весь сохраненный список должен быть выведен в консоль. При решении использовать коллекцию, в частности, </w:t>
      </w:r>
      <w:proofErr w:type="spellStart"/>
      <w:r>
        <w:t>TreeSet</w:t>
      </w:r>
      <w:proofErr w:type="spellEnd"/>
      <w:r>
        <w:t>.</w:t>
      </w:r>
    </w:p>
    <w:p w:rsidR="00226151" w:rsidRDefault="00226151" w:rsidP="00226151"/>
    <w:p w:rsidR="00226151" w:rsidRDefault="00226151" w:rsidP="00226151">
      <w:r>
        <w:t xml:space="preserve">6.       Написать программу для построения таблицы значений функции. </w:t>
      </w:r>
      <w:proofErr w:type="gramStart"/>
      <w:r>
        <w:t>Использовать метку (</w:t>
      </w:r>
      <w:proofErr w:type="spellStart"/>
      <w:r>
        <w:t>JLabel</w:t>
      </w:r>
      <w:proofErr w:type="spellEnd"/>
      <w:r>
        <w:t>), содержащую заголовок (текст) «Функция: …»; панель, включающую три текстовых поля (</w:t>
      </w:r>
      <w:proofErr w:type="spellStart"/>
      <w:r>
        <w:t>JTextField</w:t>
      </w:r>
      <w:proofErr w:type="spellEnd"/>
      <w:r>
        <w:t>), содержащих значения параметра, шага (например, 0.1) и  количества точек.</w:t>
      </w:r>
      <w:proofErr w:type="gramEnd"/>
      <w:r>
        <w:t xml:space="preserve"> Начальное значение x=0. С каждым текстовым полем связана метка, содержащая его  название. В нижней части окна должно находиться текстовое поле со скроллингом, содержащее полученную таблицу.</w:t>
      </w:r>
    </w:p>
    <w:p w:rsidR="00226151" w:rsidRDefault="00226151" w:rsidP="00226151"/>
    <w:p w:rsidR="00226151" w:rsidRDefault="00226151" w:rsidP="00226151">
      <w:r>
        <w:t xml:space="preserve">7.       Создать форму с несколькими кнопками так, чтобы надпись на первой кнопке при ее нажатии передавалась </w:t>
      </w:r>
      <w:proofErr w:type="gramStart"/>
      <w:r>
        <w:t>на</w:t>
      </w:r>
      <w:proofErr w:type="gramEnd"/>
      <w:r>
        <w:t xml:space="preserve"> следующую, и т.д.</w:t>
      </w:r>
    </w:p>
    <w:p w:rsidR="00226151" w:rsidRDefault="00226151" w:rsidP="00226151"/>
    <w:p w:rsidR="00226151" w:rsidRDefault="00226151" w:rsidP="00226151">
      <w:r>
        <w:t xml:space="preserve">8.       Создать форму с выпадающим списком так, чтобы при выборе элемента списка на экране появлялись GIF-изображения, двигающиеся в случайно выбранном направлении по </w:t>
      </w:r>
      <w:proofErr w:type="spellStart"/>
      <w:r>
        <w:t>апплету</w:t>
      </w:r>
      <w:proofErr w:type="spellEnd"/>
      <w:r>
        <w:t>.</w:t>
      </w:r>
    </w:p>
    <w:p w:rsidR="00226151" w:rsidRDefault="00226151" w:rsidP="00226151"/>
    <w:p w:rsidR="00226151" w:rsidRDefault="00226151" w:rsidP="00226151">
      <w:r>
        <w:t xml:space="preserve">9.       Создать </w:t>
      </w:r>
      <w:proofErr w:type="spellStart"/>
      <w:r>
        <w:t>апплет</w:t>
      </w:r>
      <w:proofErr w:type="spellEnd"/>
      <w:r>
        <w:t xml:space="preserve"> с двигающимся по нему прямоугольником (окружностью, эллипсом, линией). </w:t>
      </w:r>
      <w:proofErr w:type="gramStart"/>
      <w:r>
        <w:t>Направление движения объекта по экрану изменяется на противоположное щелчком по клавише мыши.</w:t>
      </w:r>
      <w:proofErr w:type="gramEnd"/>
      <w:r>
        <w:t xml:space="preserve"> При этом каждый второй щелчок меняет цвет фона.</w:t>
      </w:r>
    </w:p>
    <w:p w:rsidR="00226151" w:rsidRDefault="00226151" w:rsidP="00226151"/>
    <w:p w:rsidR="00226151" w:rsidRDefault="00226151" w:rsidP="00226151">
      <w:r>
        <w:t>10.  Создать фрейм с изображением окружности. Длина дуги окружности изменяется нажатием клавиш от 1 до 9.</w:t>
      </w:r>
    </w:p>
    <w:p w:rsidR="00226151" w:rsidRDefault="00226151" w:rsidP="00226151"/>
    <w:p w:rsidR="00226151" w:rsidRDefault="00226151" w:rsidP="00226151">
      <w:r>
        <w:t>11.  Создать фрейм с кнопками. Кнопки «вверх», «вниз», «вправо», «влево» двигают в соответствующем направлении линию. При достижении границ апплета линия появляется с противоположной стороны.</w:t>
      </w:r>
    </w:p>
    <w:p w:rsidR="00226151" w:rsidRDefault="00226151" w:rsidP="00226151"/>
    <w:p w:rsidR="00226151" w:rsidRDefault="00226151" w:rsidP="00226151">
      <w:r>
        <w:t>12.  Создать фрейм и разместить на нем окружность (одну или несколько). Объект должен «убегать» от указателя мыши. При приближении на некоторое расстояние объект появляется в другом месте фрейма.</w:t>
      </w:r>
    </w:p>
    <w:p w:rsidR="00226151" w:rsidRDefault="00226151" w:rsidP="00226151"/>
    <w:p w:rsidR="00226151" w:rsidRDefault="00226151" w:rsidP="00226151">
      <w:r>
        <w:t>13.  Создать фрейм с изображением графического объекта. Объект на экране движется к указателю мыши, когда последний находится в границах апплета.</w:t>
      </w:r>
    </w:p>
    <w:p w:rsidR="00226151" w:rsidRDefault="00226151" w:rsidP="00226151"/>
    <w:p w:rsidR="00226151" w:rsidRDefault="00226151" w:rsidP="00226151">
      <w:r>
        <w:t>14.  Изменить задачу 12 так, чтобы количество объектов зависело от размеров апплета и изменялось при «</w:t>
      </w:r>
      <w:proofErr w:type="spellStart"/>
      <w:r>
        <w:t>перетягивании</w:t>
      </w:r>
      <w:proofErr w:type="spellEnd"/>
      <w:r>
        <w:t>» границы в любом направлении.</w:t>
      </w:r>
    </w:p>
    <w:p w:rsidR="00226151" w:rsidRDefault="00226151" w:rsidP="00226151"/>
    <w:p w:rsidR="00226151" w:rsidRDefault="00226151" w:rsidP="00226151">
      <w:r>
        <w:t>15.  Промоделировать вращение спутника вокруг планеты по эллиптической орбите. Когда скрывается за планетой – спутник не виден.</w:t>
      </w:r>
    </w:p>
    <w:p w:rsidR="00226151" w:rsidRDefault="00226151" w:rsidP="00226151"/>
    <w:p w:rsidR="00226151" w:rsidRDefault="00226151" w:rsidP="00226151">
      <w:r>
        <w:t>16.  Промоделировать аналоговые часы (со стрелками) с кнопками для увеличения/уменьшения времени на час/минуту.</w:t>
      </w:r>
    </w:p>
    <w:p w:rsidR="00226151" w:rsidRDefault="00226151" w:rsidP="00226151"/>
    <w:p w:rsidR="00226151" w:rsidRDefault="00226151" w:rsidP="00226151">
      <w:pPr>
        <w:pStyle w:val="3"/>
        <w:rPr>
          <w:b/>
          <w:i w:val="0"/>
          <w:sz w:val="28"/>
          <w:szCs w:val="28"/>
        </w:rPr>
      </w:pPr>
    </w:p>
    <w:p w:rsidR="00122DCC" w:rsidRDefault="00122DCC"/>
    <w:sectPr w:rsidR="00122DCC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6151"/>
    <w:rsid w:val="00122DCC"/>
    <w:rsid w:val="00226151"/>
    <w:rsid w:val="00764AD5"/>
    <w:rsid w:val="00A2388A"/>
    <w:rsid w:val="00B20B86"/>
    <w:rsid w:val="00CE0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Cod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15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paragraph" w:customStyle="1" w:styleId="Preformatted">
    <w:name w:val="Preformatted"/>
    <w:basedOn w:val="a"/>
    <w:rsid w:val="0022615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sz w:val="20"/>
      <w:szCs w:val="20"/>
      <w:lang w:val="be-BY"/>
    </w:rPr>
  </w:style>
  <w:style w:type="paragraph" w:styleId="a5">
    <w:name w:val="List Bullet"/>
    <w:basedOn w:val="a"/>
    <w:rsid w:val="00226151"/>
    <w:pPr>
      <w:spacing w:before="75" w:after="75"/>
      <w:ind w:left="75" w:right="75" w:firstLine="300"/>
      <w:jc w:val="both"/>
    </w:pPr>
  </w:style>
  <w:style w:type="character" w:styleId="HTML">
    <w:name w:val="HTML Code"/>
    <w:basedOn w:val="a0"/>
    <w:rsid w:val="00226151"/>
    <w:rPr>
      <w:rFonts w:ascii="Courier New" w:eastAsia="Times New Roman" w:hAnsi="Courier New" w:cs="Courier New" w:hint="default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2615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6151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B20B86"/>
    <w:pPr>
      <w:spacing w:before="75" w:after="75"/>
      <w:ind w:left="75" w:right="75" w:firstLine="300"/>
      <w:jc w:val="both"/>
    </w:pPr>
  </w:style>
  <w:style w:type="character" w:customStyle="1" w:styleId="a9">
    <w:name w:val="Основной текст с отступом Знак"/>
    <w:basedOn w:val="a0"/>
    <w:link w:val="a8"/>
    <w:rsid w:val="00B20B86"/>
    <w:rPr>
      <w:sz w:val="24"/>
      <w:szCs w:val="24"/>
    </w:rPr>
  </w:style>
  <w:style w:type="paragraph" w:customStyle="1" w:styleId="DefinitionTerm">
    <w:name w:val="Definition Term"/>
    <w:basedOn w:val="a"/>
    <w:next w:val="a"/>
    <w:rsid w:val="00B20B86"/>
    <w:pPr>
      <w:snapToGrid w:val="0"/>
    </w:pPr>
    <w:rPr>
      <w:sz w:val="28"/>
      <w:szCs w:val="20"/>
      <w:lang w:val="be-BY"/>
    </w:rPr>
  </w:style>
  <w:style w:type="paragraph" w:customStyle="1" w:styleId="31">
    <w:name w:val="Заголовок 3+"/>
    <w:basedOn w:val="3"/>
    <w:rsid w:val="00B20B86"/>
    <w:pPr>
      <w:spacing w:before="240" w:after="120"/>
      <w:ind w:firstLine="357"/>
    </w:pPr>
    <w:rPr>
      <w:rFonts w:ascii="Arial" w:hAnsi="Arial"/>
      <w:b/>
      <w:bCs/>
      <w:i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3530</Words>
  <Characters>20124</Characters>
  <Application>Microsoft Office Word</Application>
  <DocSecurity>0</DocSecurity>
  <Lines>167</Lines>
  <Paragraphs>47</Paragraphs>
  <ScaleCrop>false</ScaleCrop>
  <Company/>
  <LinksUpToDate>false</LinksUpToDate>
  <CharactersWithSpaces>23607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2</cp:revision>
  <dcterms:created xsi:type="dcterms:W3CDTF">2014-01-16T06:57:00Z</dcterms:created>
  <dcterms:modified xsi:type="dcterms:W3CDTF">2014-01-17T08:37:00Z</dcterms:modified>
</cp:coreProperties>
</file>